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BA" w:rsidRDefault="00D83ABA" w:rsidP="00D83ABA">
      <w:pPr>
        <w:pStyle w:val="style16"/>
        <w:shd w:val="clear" w:color="auto" w:fill="FFFFFF"/>
        <w:spacing w:before="75" w:beforeAutospacing="0" w:after="150" w:afterAutospacing="0"/>
        <w:jc w:val="center"/>
        <w:rPr>
          <w:rFonts w:ascii="Arial" w:hAnsi="Arial" w:cs="Arial"/>
          <w:color w:val="666666"/>
          <w:sz w:val="18"/>
          <w:szCs w:val="18"/>
        </w:rPr>
      </w:pPr>
      <w:bookmarkStart w:id="0" w:name="_GoBack"/>
      <w:bookmarkEnd w:id="0"/>
      <w:r>
        <w:rPr>
          <w:rStyle w:val="a3"/>
          <w:color w:val="666666"/>
          <w:sz w:val="48"/>
          <w:szCs w:val="48"/>
        </w:rPr>
        <w:t>Ребенок в комнате - закрой окно!</w:t>
      </w:r>
    </w:p>
    <w:p w:rsidR="00D83ABA" w:rsidRDefault="00D83ABA" w:rsidP="00D83ABA">
      <w:pPr>
        <w:pStyle w:val="style1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ab/>
        <w:t>Ежегодно с наступлением лета отмечается рост несчастных случаев, которые связанны с выпадением маленьких детей из окон.</w:t>
      </w:r>
    </w:p>
    <w:p w:rsidR="00D83ABA" w:rsidRDefault="00D83ABA" w:rsidP="00D83ABA">
      <w:pPr>
        <w:pStyle w:val="style1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ab/>
        <w:t>Администрация города Красноперекопска просит родителей в жаркое время года, особое внимание уделять безопасности детей в квартирах. Многие родители прекрасно понимают опасность, которая грозит их детям от открытых настежь окон, но забывают о том, что открытое окно может оказаться смертельно опасным для ребёнка. Иногда, даже несколько секунд наедине с раскрытым окном могут привести к непоправимым последствиям.</w:t>
      </w:r>
    </w:p>
    <w:p w:rsidR="00D83ABA" w:rsidRDefault="00D83ABA" w:rsidP="00D83ABA">
      <w:pPr>
        <w:pStyle w:val="style1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ab/>
        <w:t>По печальной статистике чаще всего из окон выпадают дети в возрасте от года (когда ребёнок только начинает ходить) и до 5-6 лет. Родителям необходимо быть более бдительными и следить за детьми в квартирах, не оставлять их без присмотра в помещениях с открытыми окнами.</w:t>
      </w:r>
    </w:p>
    <w:p w:rsidR="00D83ABA" w:rsidRDefault="00D83ABA" w:rsidP="00D83ABA">
      <w:pPr>
        <w:pStyle w:val="style16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ab/>
        <w:t>Некоторые родители разрешают своим детям играть на подоконниках. Ребенок должен знать и понимать, что подоконник не место для игр и развлечений!</w:t>
      </w:r>
    </w:p>
    <w:p w:rsidR="00D83ABA" w:rsidRDefault="00D83ABA" w:rsidP="00D83ABA">
      <w:pPr>
        <w:pStyle w:val="style14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ab/>
        <w:t>Элементарные меры безопасности и ваша бдительность помогут сохранить жизнь и здоровье ваших детей!</w:t>
      </w:r>
    </w:p>
    <w:p w:rsidR="00D83ABA" w:rsidRPr="00D83ABA" w:rsidRDefault="00D83ABA" w:rsidP="00D83ABA">
      <w:pPr>
        <w:pStyle w:val="style14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color w:val="666666"/>
          <w:sz w:val="18"/>
          <w:szCs w:val="18"/>
        </w:rPr>
      </w:pPr>
      <w:r w:rsidRPr="00D83ABA">
        <w:rPr>
          <w:b/>
          <w:color w:val="666666"/>
          <w:sz w:val="36"/>
          <w:szCs w:val="36"/>
        </w:rPr>
        <w:t>Уважаемые родители, запомните 7 правил, чтобы не допустить гибели вашего ребенка!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1   правило: 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 xml:space="preserve">2   правило: Не использовать москитные сетки без соответствующей защиты окна. Ребенок видит некое препятствие впереди, уверенно упирается на него, и в </w:t>
      </w:r>
      <w:r>
        <w:rPr>
          <w:color w:val="666666"/>
          <w:sz w:val="36"/>
          <w:szCs w:val="36"/>
        </w:rPr>
        <w:lastRenderedPageBreak/>
        <w:t>результате может выпасть вместе с сеткой, которая не рассчитана на вес даже годовалого ребенка.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3   правило: Не оставлять ребенка без присмотра, особенно играющего возле окон и стеклянных дверей.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4   правило: Не оставлять возле окон предметы или мебель, которые могут послужить ребенку ступенькой для того, чтобы залезть на подоконник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5   правило: Не следует позволять детям прыгать на кровати или другой мебели, расположенной вблизи окон.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6   правило: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D83ABA" w:rsidRDefault="00D83ABA" w:rsidP="00D83ABA">
      <w:pPr>
        <w:pStyle w:val="style15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color w:val="666666"/>
          <w:sz w:val="36"/>
          <w:szCs w:val="36"/>
        </w:rPr>
        <w:t>7   правило: Установить на окна блокираторы, препятствующие открытию окна ребенком самостоятельно.</w:t>
      </w:r>
    </w:p>
    <w:p w:rsidR="00420E10" w:rsidRDefault="00420E10"/>
    <w:sectPr w:rsidR="00420E10" w:rsidSect="00C275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BA"/>
    <w:rsid w:val="00273FA0"/>
    <w:rsid w:val="00420E10"/>
    <w:rsid w:val="00C2752F"/>
    <w:rsid w:val="00D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3ABA"/>
    <w:rPr>
      <w:b/>
      <w:bCs/>
    </w:rPr>
  </w:style>
  <w:style w:type="paragraph" w:customStyle="1" w:styleId="style14">
    <w:name w:val="style14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3ABA"/>
    <w:rPr>
      <w:b/>
      <w:bCs/>
    </w:rPr>
  </w:style>
  <w:style w:type="paragraph" w:customStyle="1" w:styleId="style14">
    <w:name w:val="style14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D8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г.Красноперекопск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2018-07-23T13:47:00Z</dcterms:created>
  <dcterms:modified xsi:type="dcterms:W3CDTF">2018-07-23T14:54:00Z</dcterms:modified>
</cp:coreProperties>
</file>