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A53" w:rsidRDefault="00E81A53" w:rsidP="00794BC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28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FF0000"/>
          <w:sz w:val="44"/>
          <w:szCs w:val="28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</w:p>
    <w:p w:rsidR="00E81A53" w:rsidRDefault="00E81A53" w:rsidP="00794BC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28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E81A53" w:rsidRPr="00E81A53" w:rsidRDefault="00E81A53" w:rsidP="00E81A53">
      <w:pPr>
        <w:rPr>
          <w:rFonts w:ascii="Times New Roman" w:hAnsi="Times New Roman" w:cs="Times New Roman"/>
          <w:sz w:val="44"/>
          <w:szCs w:val="28"/>
        </w:rPr>
      </w:pPr>
    </w:p>
    <w:p w:rsidR="00E81A53" w:rsidRPr="00E81A53" w:rsidRDefault="00E81A53" w:rsidP="00E81A53">
      <w:pPr>
        <w:rPr>
          <w:rFonts w:ascii="Times New Roman" w:hAnsi="Times New Roman" w:cs="Times New Roman"/>
          <w:sz w:val="44"/>
          <w:szCs w:val="28"/>
        </w:rPr>
      </w:pPr>
    </w:p>
    <w:p w:rsidR="00E81A53" w:rsidRPr="00E81A53" w:rsidRDefault="00E81A53" w:rsidP="00E81A53">
      <w:pPr>
        <w:rPr>
          <w:rFonts w:ascii="Times New Roman" w:hAnsi="Times New Roman" w:cs="Times New Roman"/>
          <w:sz w:val="44"/>
          <w:szCs w:val="28"/>
        </w:rPr>
      </w:pPr>
    </w:p>
    <w:p w:rsidR="00E81A53" w:rsidRDefault="00E81A53" w:rsidP="00794BC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28"/>
        </w:rPr>
      </w:pPr>
      <w:bookmarkStart w:id="0" w:name="_GoBack"/>
      <w:bookmarkEnd w:id="0"/>
    </w:p>
    <w:p w:rsidR="00E81A53" w:rsidRPr="00E81A53" w:rsidRDefault="00E81A53" w:rsidP="00E81A5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96"/>
          <w:szCs w:val="96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60000" w14:stPos="0" w14:endA="900" w14:endPos="60000" w14:dist="60007" w14:dir="5400000" w14:fadeDir="5400000" w14:sx="100000" w14:sy="-100000" w14:kx="0" w14:ky="0" w14:algn="bl"/>
          <w14:textOutline w14:w="952" w14:cap="flat" w14:cmpd="sng" w14:algn="ctr">
            <w14:noFill/>
            <w14:prstDash w14:val="solid"/>
            <w14:round/>
          </w14:textOutline>
        </w:rPr>
      </w:pPr>
      <w:r w:rsidRPr="00E81A53">
        <w:rPr>
          <w:rFonts w:ascii="Times New Roman" w:hAnsi="Times New Roman" w:cs="Times New Roman"/>
          <w:b/>
          <w:color w:val="FF0000"/>
          <w:sz w:val="96"/>
          <w:szCs w:val="96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60000" w14:stPos="0" w14:endA="900" w14:endPos="60000" w14:dist="60007" w14:dir="5400000" w14:fadeDir="5400000" w14:sx="100000" w14:sy="-100000" w14:kx="0" w14:ky="0" w14:algn="bl"/>
          <w14:textOutline w14:w="952" w14:cap="flat" w14:cmpd="sng" w14:algn="ctr">
            <w14:noFill/>
            <w14:prstDash w14:val="solid"/>
            <w14:round/>
          </w14:textOutline>
        </w:rPr>
        <w:t xml:space="preserve">КАРТОТЕКА </w:t>
      </w:r>
    </w:p>
    <w:p w:rsidR="00E81A53" w:rsidRPr="00E81A53" w:rsidRDefault="00E81A53" w:rsidP="00E81A5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96"/>
          <w:szCs w:val="96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60000" w14:stPos="0" w14:endA="900" w14:endPos="60000" w14:dist="60007" w14:dir="5400000" w14:fadeDir="5400000" w14:sx="100000" w14:sy="-100000" w14:kx="0" w14:ky="0" w14:algn="bl"/>
          <w14:textOutline w14:w="952" w14:cap="flat" w14:cmpd="sng" w14:algn="ctr">
            <w14:noFill/>
            <w14:prstDash w14:val="solid"/>
            <w14:round/>
          </w14:textOutline>
        </w:rPr>
      </w:pPr>
      <w:r w:rsidRPr="00E81A53">
        <w:rPr>
          <w:rFonts w:ascii="Times New Roman" w:hAnsi="Times New Roman" w:cs="Times New Roman"/>
          <w:b/>
          <w:color w:val="FF0000"/>
          <w:sz w:val="96"/>
          <w:szCs w:val="96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60000" w14:stPos="0" w14:endA="900" w14:endPos="60000" w14:dist="60007" w14:dir="5400000" w14:fadeDir="5400000" w14:sx="100000" w14:sy="-100000" w14:kx="0" w14:ky="0" w14:algn="bl"/>
          <w14:textOutline w14:w="952" w14:cap="flat" w14:cmpd="sng" w14:algn="ctr">
            <w14:noFill/>
            <w14:prstDash w14:val="solid"/>
            <w14:round/>
          </w14:textOutline>
        </w:rPr>
        <w:t xml:space="preserve">ИГР </w:t>
      </w:r>
    </w:p>
    <w:p w:rsidR="00E81A53" w:rsidRPr="00E81A53" w:rsidRDefault="00E81A53" w:rsidP="00E81A5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96"/>
          <w:szCs w:val="96"/>
          <w14:reflection w14:blurRad="6350" w14:stA="60000" w14:stPos="0" w14:endA="900" w14:endPos="60000" w14:dist="60007" w14:dir="5400000" w14:fadeDir="5400000" w14:sx="100000" w14:sy="-100000" w14:kx="0" w14:ky="0" w14:algn="bl"/>
        </w:rPr>
      </w:pPr>
      <w:r w:rsidRPr="00E81A53">
        <w:rPr>
          <w:rFonts w:ascii="Times New Roman" w:hAnsi="Times New Roman" w:cs="Times New Roman"/>
          <w:b/>
          <w:color w:val="FF0000"/>
          <w:sz w:val="96"/>
          <w:szCs w:val="96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60000" w14:stPos="0" w14:endA="900" w14:endPos="60000" w14:dist="60007" w14:dir="5400000" w14:fadeDir="5400000" w14:sx="100000" w14:sy="-100000" w14:kx="0" w14:ky="0" w14:algn="bl"/>
          <w14:textOutline w14:w="952" w14:cap="flat" w14:cmpd="sng" w14:algn="ctr">
            <w14:noFill/>
            <w14:prstDash w14:val="solid"/>
            <w14:round/>
          </w14:textOutline>
        </w:rPr>
        <w:t>ДЛЯ ТРЕНИНГА</w:t>
      </w:r>
    </w:p>
    <w:p w:rsidR="00794BC3" w:rsidRPr="00794BC3" w:rsidRDefault="00E81A53" w:rsidP="00794BC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28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81A53">
        <w:rPr>
          <w:rFonts w:ascii="Times New Roman" w:hAnsi="Times New Roman" w:cs="Times New Roman"/>
          <w:sz w:val="44"/>
          <w:szCs w:val="28"/>
        </w:rPr>
        <w:br w:type="column"/>
      </w:r>
      <w:r w:rsidR="00794BC3">
        <w:rPr>
          <w:rFonts w:ascii="Times New Roman" w:hAnsi="Times New Roman" w:cs="Times New Roman"/>
          <w:b/>
          <w:color w:val="FF0000"/>
          <w:sz w:val="44"/>
          <w:szCs w:val="28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КАРТОТЕКА ИГР ДЛЯ ТРЕНИНГА</w:t>
      </w:r>
    </w:p>
    <w:p w:rsidR="00C53B23" w:rsidRPr="00794BC3" w:rsidRDefault="00F16A72" w:rsidP="00794BC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4BC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794B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«ДАВАЙТЕ ПОЗДОРОВАЕМСЯ»</w:t>
      </w:r>
      <w:r w:rsidRPr="00794B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Цель: упражнение продолжает знакомство, создает психологически непринужденную атмосферу.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 начале упражнения говорится о разных способах приветствия, реально существующих и шуточных. </w:t>
      </w:r>
      <w:proofErr w:type="gramStart"/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Детям предлагается поздороваться плечом, спиной, рукой, носом, щекой, выдумать свой собственный необыкновенный способ приветствия для сегодняшнего занятия и поздороваться им. (Для каждого последующего занятия придумывается новый, ранее не использованный способ приветствия!</w:t>
      </w:r>
      <w:proofErr w:type="gramEnd"/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94B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  <w:t>«ВСТАНЬТЕ ВСЕ ТЕ. КТО...»</w:t>
      </w:r>
      <w:r w:rsidRPr="00794BC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Цель: упражнение направлено на развитие внимания, наблюдательности, а также про</w:t>
      </w:r>
      <w:r w:rsid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должение группового знакомства.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Ведущий дает задание: "Встаньте все те, кто ...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любит бегать,- радуется хорошей погоде,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имеет младшую сестру,- любит дарить цветы и т.д.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При желании роль ведущего могут выполнять дети.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После завершения упражнения детям задаются вопросы, подводящие итоги игры: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Сейчас мы посмотрим, кто у нас в группе оказался самым внимательным. Кто из ребят запомнил, кто у нас в группе любит сладкое? У кого есть младшая сестра? и т.д.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Затем вопросы усложняются (включают в себя две переменные):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Кто у нас в группе любит сладкое и имеет младшую сестру? Каждый вопрос адресуется конкретному ребенку, если он не может ответить сам - ему помогает группа»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94B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«ОПИШИ ДРУГА»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Цель: развитие внимательности и умения описывать то, что</w:t>
      </w:r>
      <w:r w:rsid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видел, продолжение знакомства.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Упражнение выполняется в парах (одновременно всеми участниками)</w:t>
      </w:r>
      <w:proofErr w:type="gramStart"/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.Д</w:t>
      </w:r>
      <w:proofErr w:type="gramEnd"/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ети, стоят спиной друг к другу и по очереди описывают прическу, одежду и лицо своего партнера.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Потом описание сравнивается с оригиналом и делается вывод о том,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насколько ребенок был точен.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94B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«ЧТО ИЗМЕНИЛОСЬ»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Цель: развитие внимания и наблюдательности, </w:t>
      </w:r>
      <w:proofErr w:type="gramStart"/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</w:t>
      </w:r>
      <w:r w:rsid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димых</w:t>
      </w:r>
      <w:proofErr w:type="gramEnd"/>
      <w:r w:rsid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эффективного общения.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Каждый ребенок по очереди становиться водящим. Водящий выходит из комнаты, За это время в группе производится несколько изменений в одежде, прическе детей, можно пересесть на другое место (но не больше двух-трех изменений; все производимое изменения должны быть видимы). Задача водящего правильно подметить происшедшие изменения.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94B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« КАК ТЫ СЕБЯ ЧУВСТВУЕШЬ?»</w:t>
      </w:r>
      <w:r w:rsidRPr="00794BC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Цель: развитие внимательности, </w:t>
      </w:r>
      <w:proofErr w:type="spellStart"/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эмпатии</w:t>
      </w:r>
      <w:proofErr w:type="spellEnd"/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умения </w:t>
      </w:r>
      <w:r w:rsid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чувствовать настроение другого.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Упражнение выполняется по кругу.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Каждый ребенок внимательно смотрит на своего соседа слева и пытается догадаться, как тот себя чувствует, рассказывает об этом.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Ребенок, состояние которого описывается, слушает и затем соглашается со сказанным или не соглашается, дополняет.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94B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«МОЕ НАСТРОЕНИЕ»</w:t>
      </w:r>
      <w:r w:rsidRPr="00794BC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Цель: развитие умения описывать свое настроение, распознавать настр</w:t>
      </w:r>
      <w:r w:rsid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оения других, развитие </w:t>
      </w:r>
      <w:proofErr w:type="spellStart"/>
      <w:r w:rsid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эмпатии</w:t>
      </w:r>
      <w:proofErr w:type="spellEnd"/>
      <w:r w:rsid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Детям предлагается поведать остальным о своем настроении: его можно нарисовать, можно сравнить с каким-либо цветом, животным, состоянием, можно показать его в движении - все зависит от </w:t>
      </w:r>
      <w:r w:rsidR="002114C2"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фантазии и желания ребенка.</w:t>
      </w:r>
      <w:r w:rsidR="002114C2"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2114C2"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94B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«ПОДАРОК НА ВСЕХ (ЦВЕТИК - СЕМИЦВЕТИК)»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Цель: развитие чувства коллектива, умения дружить, делать правильный выбор</w:t>
      </w:r>
      <w:r w:rsid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сотрудничать со сверстниками.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Детям дается задание: "Если бы ты был волшебником и мог творить чудеса, то что бы ты подарил сейчас всем нам вместе?" Или: "Если бы у нас был Цветик-</w:t>
      </w:r>
      <w:proofErr w:type="spellStart"/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семицветик</w:t>
      </w:r>
      <w:proofErr w:type="spellEnd"/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какое бы желание ты загадал?" Каждый ребенок загадывает одно желание, оторвав от общего цветка один лепесток.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Лети, лети, лепесток, через запад на восток,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Через север, через юг, возвращайся, сделав круг,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Лишь коснешься ты земли, </w:t>
      </w:r>
      <w:proofErr w:type="gramStart"/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быть</w:t>
      </w:r>
      <w:proofErr w:type="gramEnd"/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по-моему вели.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Вели, чтобы... В конце можно провести конкурс на самое лучшее желание для всех.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94B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«ПОРТРЕТ САМОГО ЛУЧШЕГО ДРУГА»</w:t>
      </w:r>
      <w:r w:rsidRPr="00794BC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Цель: развитие анализа и самоанализа.</w:t>
      </w:r>
      <w:r w:rsidRPr="00794BC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Детям дается задание нарисовать портрет своего самого лучшего друга. Затем проводится беседа:</w:t>
      </w:r>
      <w:r w:rsidRPr="00794BC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Кого ты считаешь своим самым хорошим, самым лучшим другом? Какими качествами обладает этот человек? Хотите ли вы, чтобы вас считали хорошим другом? Что для этого надо делать, как себя вести?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ходе общего обсуждений формулируются правила радостного общения, которые рисуют в доступной для детей схематичной форме или же записывают их на листе ватмана печатными буквами (если дети уже умеют читать). Например: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Помогай друзьям.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Делись с ними, учись играть и заниматься вместе.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Останови друга, если он делает что-то плохое. Скажи ему, если он в чем-то не прав.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Не ссорься, не спорь по пустякам; играй со всеми дружно.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Не завидуй.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Если поступил плохо, не бойся признаться в этом, извинись.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Спокойно принимай советы и помощь других ребят.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Не радуйся, когда кто-то проигрывает. Если можешь, помоги ему.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Если проиграл сам, не срывай злость на других, может быть, ты выиграешь в следующий раз.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94B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«ЭТЮД НА РАЗЛИЧНЫЕ ПОЗИЦИИ В ОБЩЕНИИ»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Цель: </w:t>
      </w:r>
      <w:proofErr w:type="spellStart"/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прочувствован</w:t>
      </w:r>
      <w:r w:rsid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</w:t>
      </w:r>
      <w:proofErr w:type="spellEnd"/>
      <w:r w:rsid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различных позиций в общении.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Детям дается задание разбиться на пары. Общение в парах проходит в диалоговом режиме. Для общения предлагаются интересные и актуальные для детей темы: "Мое любимое животное", "Мой самый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радостный день в прошлом месяце" и пр.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Сначала ситуация общения организуется, когда оба ребенка сидят лицом друг к другу, затем один ребенок сидит на стуле, а другой стоит около своего стула (дети меняются местами), затем дети, сидя на стуле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спиной друг к другу, продолжают разговор.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После у детей спрашивают о впечатлении, настроении, возникшем в процессе общения. Как больше понравилось общаться? Почему?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94B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«РУКИ ЗНАКОМЯТСЯ. РУКИ ССОРЯТСЯ. РУКИ МИРЯТСЯ»</w:t>
      </w:r>
      <w:r w:rsidRPr="00794BC3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Цель: соотнесение человека и его тактильного образа, снятие телесных барьеров; развитие умения выражать свои чувства и понимать чувст</w:t>
      </w:r>
      <w:r w:rsid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 другого через прикосновение.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Упражнение выполняется в парах с закрытыми глазами, дети сидят напротив друг друга на расстоянии вытянутой руки. Взрослый дает задания (каждое задание выполняется 2-3 минуты): - Закройте глаза, протяните навстречу друг другу руки, познакомьтесь одними руками. Постарайтесь </w:t>
      </w:r>
      <w:proofErr w:type="gramStart"/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получше</w:t>
      </w:r>
      <w:proofErr w:type="gramEnd"/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узнать своего соседа. Опустите руки»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Снова вытяните руки вперед, найдите руки соседа. Ваши руки ссорятся. Опустите руки.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Ваши руки снова ищут друг друга. Они хотят помириться. Ваши руки мирятся, они просят прощения, вы расстаетесь друзьями.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Обсудите, как проходило упражнение, какие чувства возникали в ходе упражнения, что понравилось больше?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94B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«ВОЛШЕБНЫЕ СРЕДСТВА ПОНИМАНИЯ»</w:t>
      </w:r>
      <w:r w:rsidRPr="00794BC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Цель: осознание того, что можно помочь человеку, которому грустно, плохо, что в силах каждого оказать помощь всем нуждающимся в ней, понимание того, что кон</w:t>
      </w:r>
      <w:r w:rsid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кретно для этого можно сделать.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Что вам помогает, когда вам трудно, плохо, когда вы провинились, когда вас обидели?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Что особенного умеют делать люди, с которыми нам приятно общаться, что их отличает? (улыбка, умение слушать, контакт глаз, добрый ласковый голос, мягкие нерезкие жесты, приятные прикосновения, вежливые слова, умение понять человека).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Почему эти средства понимания мы можем назвать "волшебными"?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Можем ли мы с вами применять эти "волшебные" средства, когда?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94B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«ЛИЦА»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Цель: способствует развитию понимания мимичес</w:t>
      </w:r>
      <w:r w:rsid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ких выражений и выражения лица.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Руководитель вывешивает на доске различные картинки, маски:</w:t>
      </w:r>
      <w:proofErr w:type="gramStart"/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</w:t>
      </w:r>
      <w:proofErr w:type="gramEnd"/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радость,- удивление,- интерес,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гнев, злость, -страх,- стыд,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презрение, -отвращение,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Задача детей определить, какое чувство выражает маска.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94B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«МАСКИ»</w:t>
      </w:r>
      <w:r w:rsidRPr="00794BC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Цель: умение различать мимику, самостоятельно сознательно пользоваться мимикой для в</w:t>
      </w:r>
      <w:r w:rsid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ыражения своих эмоций.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Каждому из участников дается задание - выразить с помощью мимики горе, радость, боль, страх, удивление... Остальные участники должны определить, что пытался изобразить участник.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94B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«РОЛЕВОЕ ПРОИГРЫВАНИЕ СИТУАЦИЙ»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Цель: упражнение выполняется в парах, оно направлено на конкретную проработку, применение "волшебных " средств понимания, развитие </w:t>
      </w:r>
      <w:proofErr w:type="spellStart"/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эмпатии</w:t>
      </w:r>
      <w:proofErr w:type="spellEnd"/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использование </w:t>
      </w:r>
      <w:r w:rsid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уже знакомых средств понимания.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Воспользовавшись "волшебными" средствами понимания, дети должны помочь: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1) плачущему ребенку, он потерял мячик;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2) мама пришла с работы, она очень устала;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3) товарищ в классе сидит грустный, у него заболела мама;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4) ваш друг плачет, он получил плохую оценку;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5) девочка-соседка попросила тебя ей сделать аппликацию... Необходимо подобрать столько ситуаций, чтобы каждый ребенок смог выполнить задание.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94B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«РИСОВАНИЕ»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Цель: развитие </w:t>
      </w:r>
      <w:proofErr w:type="spellStart"/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эм</w:t>
      </w:r>
      <w:r w:rsid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патии</w:t>
      </w:r>
      <w:proofErr w:type="spellEnd"/>
      <w:r w:rsid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творческого воображения.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Детям дается задание: "Нарисуйте доброе животное и назовите его ласковым именем, наградите его каким-нибудь волшебным средством понимания."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Рисование проводится под тихую спокойную музыку, красками или яркими мелками, фломастерами на нелинованных белых </w:t>
      </w:r>
      <w:proofErr w:type="spellStart"/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листах</w:t>
      </w:r>
      <w:proofErr w:type="gramStart"/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.З</w:t>
      </w:r>
      <w:proofErr w:type="gramEnd"/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атем</w:t>
      </w:r>
      <w:proofErr w:type="spellEnd"/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устраивается конкурс на самое доброе животное. Победителю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вручается грамота.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94B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«ХУДОЖНИК СЛОВА»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Цель: развитие способности описывать наблюдаемое, умения выделять существенные для описания детали, использование приемлемых, необидных слов, расширение активн</w:t>
      </w:r>
      <w:r w:rsid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 и пассивного словаря детей.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Каждый ребенок по очереди задумывает кого-то из группы и начинает рисовать его словесный портрет - его внешние особенности (а по возможности и внутренние, психологические), не называя конкретно имени этого человека.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Учитывая уровень развития детей можно предложить им упражнения на ассоциативное восприятие. </w:t>
      </w:r>
      <w:proofErr w:type="gramStart"/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(На какое животное похож?</w:t>
      </w:r>
      <w:proofErr w:type="gramEnd"/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какой цветок? </w:t>
      </w:r>
      <w:proofErr w:type="gramStart"/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какой предмет мебели? и т.д.)</w:t>
      </w:r>
      <w:proofErr w:type="gramEnd"/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94B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«СДЕЛАЕМ ПО КРУГУ ДРУГ ДРУГУ ПОДАРОК»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Цель: развитие у детей чувствования друг друга, понимания настро</w:t>
      </w:r>
      <w:r w:rsid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ения другого, развитие </w:t>
      </w:r>
      <w:proofErr w:type="spellStart"/>
      <w:r w:rsid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эмпатии</w:t>
      </w:r>
      <w:proofErr w:type="spellEnd"/>
      <w:r w:rsid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Ведущий дает задание каждому сделать своему соседу справа подарок, но не какой-то конкретный подарок, а выдуманный: "Что вы хотели бы подарить именно этому человеку? Подарите тот подарок, который, по вашему мнению, сейчас ему особенно нужен</w:t>
      </w:r>
      <w:proofErr w:type="gramStart"/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." </w:t>
      </w:r>
      <w:proofErr w:type="gramEnd"/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Подарок можно описать словами или показать жестами.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94B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«ИГРУШКА»</w:t>
      </w:r>
      <w:r w:rsidRPr="00794BC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Цель: ролевое проигрывание ситуаций, отработка навыков эффективного взаимодействия</w:t>
      </w:r>
      <w:r w:rsid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эмпатии</w:t>
      </w:r>
      <w:proofErr w:type="spellEnd"/>
      <w:r w:rsid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умения сотрудничать.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Упражнение выполняется в парах. Один ребенок из пары - обладатель красивой и очень любимой им игрушки, с которой он очень любит играть. Другой ребенок очень хочет поиграть с этой игрушкой. Его задача уговорить хозяина игрушки дать поиграть с ней.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Важно: при выполнении этого упражнения ребенку - хозяину игрушки в руки дается любая игрушка, которую он должен представить как свою самую любимую.</w:t>
      </w:r>
      <w:r w:rsidR="00115C9F"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только хозяин игрушки отдает ее просящему ребенку, упражнение </w:t>
      </w:r>
      <w:proofErr w:type="gramStart"/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прерывается</w:t>
      </w:r>
      <w:proofErr w:type="gramEnd"/>
      <w:r w:rsidRPr="00794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у ребенка спрашивают, почему он отдал игрушку.</w:t>
      </w:r>
    </w:p>
    <w:p w:rsidR="00E81A53" w:rsidRDefault="00E81A53" w:rsidP="002114C2">
      <w:pPr>
        <w:spacing w:line="360" w:lineRule="auto"/>
        <w:rPr>
          <w:rFonts w:asciiTheme="majorHAnsi" w:hAnsiTheme="majorHAnsi" w:cs="Tahoma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AA53877" wp14:editId="1F73E488">
            <wp:simplePos x="0" y="0"/>
            <wp:positionH relativeFrom="column">
              <wp:posOffset>140970</wp:posOffset>
            </wp:positionH>
            <wp:positionV relativeFrom="paragraph">
              <wp:posOffset>253365</wp:posOffset>
            </wp:positionV>
            <wp:extent cx="2828925" cy="2121535"/>
            <wp:effectExtent l="0" t="0" r="9525" b="0"/>
            <wp:wrapNone/>
            <wp:docPr id="1" name="Рисунок 1" descr="http://ds-rodnichok.ru/wp-content/uploads/2018/09/Zj9LlP2gfY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-rodnichok.ru/wp-content/uploads/2018/09/Zj9LlP2gfY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1215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1A53" w:rsidRPr="00E81A53" w:rsidRDefault="00E81A53" w:rsidP="00E81A53">
      <w:pPr>
        <w:rPr>
          <w:rFonts w:asciiTheme="majorHAnsi" w:hAnsiTheme="majorHAnsi" w:cs="Tahoma"/>
          <w:sz w:val="28"/>
          <w:szCs w:val="28"/>
        </w:rPr>
      </w:pPr>
    </w:p>
    <w:p w:rsidR="00E81A53" w:rsidRPr="00E81A53" w:rsidRDefault="00E81A53" w:rsidP="00E81A53">
      <w:pPr>
        <w:rPr>
          <w:rFonts w:asciiTheme="majorHAnsi" w:hAnsiTheme="majorHAnsi" w:cs="Tahoma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2E897CB" wp14:editId="00140D7C">
            <wp:simplePos x="0" y="0"/>
            <wp:positionH relativeFrom="column">
              <wp:posOffset>3722370</wp:posOffset>
            </wp:positionH>
            <wp:positionV relativeFrom="paragraph">
              <wp:posOffset>48260</wp:posOffset>
            </wp:positionV>
            <wp:extent cx="2428875" cy="3236595"/>
            <wp:effectExtent l="0" t="0" r="9525" b="1905"/>
            <wp:wrapNone/>
            <wp:docPr id="2" name="Рисунок 2" descr="https://www.maam.ru/upload/blogs/detsad-213089-14276359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213089-142763596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2365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1A53" w:rsidRPr="00E81A53" w:rsidRDefault="00E81A53" w:rsidP="00E81A53">
      <w:pPr>
        <w:rPr>
          <w:rFonts w:asciiTheme="majorHAnsi" w:hAnsiTheme="majorHAnsi" w:cs="Tahoma"/>
          <w:sz w:val="28"/>
          <w:szCs w:val="28"/>
        </w:rPr>
      </w:pPr>
    </w:p>
    <w:p w:rsidR="00E81A53" w:rsidRPr="00E81A53" w:rsidRDefault="00E81A53" w:rsidP="00E81A53">
      <w:pPr>
        <w:rPr>
          <w:rFonts w:asciiTheme="majorHAnsi" w:hAnsiTheme="majorHAnsi" w:cs="Tahoma"/>
          <w:sz w:val="28"/>
          <w:szCs w:val="28"/>
        </w:rPr>
      </w:pPr>
    </w:p>
    <w:p w:rsidR="00E81A53" w:rsidRPr="00E81A53" w:rsidRDefault="00E81A53" w:rsidP="00E81A53">
      <w:pPr>
        <w:rPr>
          <w:rFonts w:asciiTheme="majorHAnsi" w:hAnsiTheme="majorHAnsi" w:cs="Tahoma"/>
          <w:sz w:val="28"/>
          <w:szCs w:val="28"/>
        </w:rPr>
      </w:pPr>
    </w:p>
    <w:p w:rsidR="00E81A53" w:rsidRPr="00E81A53" w:rsidRDefault="00E81A53" w:rsidP="00E81A53">
      <w:pPr>
        <w:rPr>
          <w:rFonts w:asciiTheme="majorHAnsi" w:hAnsiTheme="majorHAnsi" w:cs="Tahoma"/>
          <w:sz w:val="28"/>
          <w:szCs w:val="28"/>
        </w:rPr>
      </w:pPr>
    </w:p>
    <w:p w:rsidR="00E81A53" w:rsidRPr="00E81A53" w:rsidRDefault="00E81A53" w:rsidP="00E81A53">
      <w:pPr>
        <w:rPr>
          <w:rFonts w:asciiTheme="majorHAnsi" w:hAnsiTheme="majorHAnsi" w:cs="Tahoma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2E1E80B" wp14:editId="5F8FDE9D">
            <wp:simplePos x="0" y="0"/>
            <wp:positionH relativeFrom="column">
              <wp:posOffset>645795</wp:posOffset>
            </wp:positionH>
            <wp:positionV relativeFrom="paragraph">
              <wp:posOffset>58420</wp:posOffset>
            </wp:positionV>
            <wp:extent cx="2809875" cy="2106930"/>
            <wp:effectExtent l="0" t="0" r="9525" b="7620"/>
            <wp:wrapNone/>
            <wp:docPr id="3" name="Рисунок 3" descr="http://xpyctaluk.ucoz.ru/_bl/0/72092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pyctaluk.ucoz.ru/_bl/0/720922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1069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1A53" w:rsidRPr="00E81A53" w:rsidRDefault="00E81A53" w:rsidP="00E81A53">
      <w:pPr>
        <w:rPr>
          <w:rFonts w:asciiTheme="majorHAnsi" w:hAnsiTheme="majorHAnsi" w:cs="Tahoma"/>
          <w:sz w:val="28"/>
          <w:szCs w:val="28"/>
        </w:rPr>
      </w:pPr>
    </w:p>
    <w:p w:rsidR="00E81A53" w:rsidRPr="00E81A53" w:rsidRDefault="00E81A53" w:rsidP="00E81A53">
      <w:pPr>
        <w:rPr>
          <w:rFonts w:asciiTheme="majorHAnsi" w:hAnsiTheme="majorHAnsi" w:cs="Tahoma"/>
          <w:sz w:val="28"/>
          <w:szCs w:val="28"/>
        </w:rPr>
      </w:pPr>
    </w:p>
    <w:p w:rsidR="00E81A53" w:rsidRDefault="00E81A53" w:rsidP="00E81A53">
      <w:pPr>
        <w:rPr>
          <w:rFonts w:asciiTheme="majorHAnsi" w:hAnsiTheme="majorHAnsi" w:cs="Tahoma"/>
          <w:sz w:val="28"/>
          <w:szCs w:val="28"/>
        </w:rPr>
      </w:pPr>
    </w:p>
    <w:p w:rsidR="00F16A72" w:rsidRPr="00E81A53" w:rsidRDefault="00E81A53" w:rsidP="00E81A53">
      <w:pPr>
        <w:tabs>
          <w:tab w:val="left" w:pos="2490"/>
        </w:tabs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tab/>
      </w:r>
    </w:p>
    <w:sectPr w:rsidR="00F16A72" w:rsidRPr="00E81A53" w:rsidSect="00794BC3">
      <w:pgSz w:w="11906" w:h="16838"/>
      <w:pgMar w:top="993" w:right="991" w:bottom="993" w:left="993" w:header="708" w:footer="708" w:gutter="0"/>
      <w:pgBorders w:offsetFrom="page">
        <w:top w:val="flowersRedRose" w:sz="22" w:space="24" w:color="auto"/>
        <w:left w:val="flowersRedRose" w:sz="22" w:space="24" w:color="auto"/>
        <w:bottom w:val="flowersRedRose" w:sz="22" w:space="24" w:color="auto"/>
        <w:right w:val="flowersRedRose" w:sz="2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DE1"/>
    <w:rsid w:val="00115C9F"/>
    <w:rsid w:val="002114C2"/>
    <w:rsid w:val="00794BC3"/>
    <w:rsid w:val="00964DE1"/>
    <w:rsid w:val="00C53B23"/>
    <w:rsid w:val="00E81A53"/>
    <w:rsid w:val="00F16A72"/>
    <w:rsid w:val="00F3682C"/>
    <w:rsid w:val="00F8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16A72"/>
  </w:style>
  <w:style w:type="paragraph" w:styleId="a3">
    <w:name w:val="Balloon Text"/>
    <w:basedOn w:val="a"/>
    <w:link w:val="a4"/>
    <w:uiPriority w:val="99"/>
    <w:semiHidden/>
    <w:unhideWhenUsed/>
    <w:rsid w:val="00F16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A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16A72"/>
  </w:style>
  <w:style w:type="paragraph" w:styleId="a3">
    <w:name w:val="Balloon Text"/>
    <w:basedOn w:val="a"/>
    <w:link w:val="a4"/>
    <w:uiPriority w:val="99"/>
    <w:semiHidden/>
    <w:unhideWhenUsed/>
    <w:rsid w:val="00F16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A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8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6078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Мама</cp:lastModifiedBy>
  <cp:revision>5</cp:revision>
  <cp:lastPrinted>2019-04-09T21:29:00Z</cp:lastPrinted>
  <dcterms:created xsi:type="dcterms:W3CDTF">2014-11-26T10:34:00Z</dcterms:created>
  <dcterms:modified xsi:type="dcterms:W3CDTF">2019-04-09T21:30:00Z</dcterms:modified>
</cp:coreProperties>
</file>