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97" w:rsidRDefault="00627D12">
      <w:pPr>
        <w:ind w:left="146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Профилактика семейного неблагополучия</w:t>
      </w:r>
    </w:p>
    <w:p w:rsidR="00733997" w:rsidRDefault="00733997">
      <w:pPr>
        <w:spacing w:line="272" w:lineRule="exact"/>
        <w:rPr>
          <w:sz w:val="24"/>
          <w:szCs w:val="24"/>
        </w:rPr>
      </w:pPr>
    </w:p>
    <w:p w:rsidR="00733997" w:rsidRDefault="00627D12" w:rsidP="00627D12">
      <w:pPr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 xml:space="preserve">                                                                                 </w:t>
      </w:r>
      <w:r>
        <w:rPr>
          <w:rFonts w:eastAsia="Times New Roman"/>
          <w:i/>
          <w:iCs/>
          <w:sz w:val="27"/>
          <w:szCs w:val="27"/>
        </w:rPr>
        <w:t>Педагог-психолог Коростылев Н.Н.</w:t>
      </w:r>
    </w:p>
    <w:p w:rsidR="00733997" w:rsidRDefault="00733997">
      <w:pPr>
        <w:spacing w:line="337" w:lineRule="exact"/>
        <w:rPr>
          <w:sz w:val="24"/>
          <w:szCs w:val="24"/>
        </w:rPr>
      </w:pPr>
    </w:p>
    <w:p w:rsidR="00627D12" w:rsidRDefault="00627D12" w:rsidP="00627D12">
      <w:pPr>
        <w:ind w:left="260" w:firstLine="49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«Дети – это наша старость. Правильное воспитание – это наша счастливая старость, плохое воспитание-это будущее горе, это наши слезы, это наша вина перед другими людьми, перед всей </w:t>
      </w:r>
      <w:r>
        <w:rPr>
          <w:rFonts w:eastAsia="Times New Roman"/>
          <w:sz w:val="28"/>
          <w:szCs w:val="28"/>
        </w:rPr>
        <w:t>страной». А. С. Макаренко Одним из базовых прав ребенка является право жить и воспитываться в семье. Данное право закреплено в основных международных документах по вопросам защиты прав и интересов детей, включая Конвенцию о правах ребенка, а также в статье</w:t>
      </w:r>
      <w:r>
        <w:rPr>
          <w:rFonts w:eastAsia="Times New Roman"/>
          <w:sz w:val="28"/>
          <w:szCs w:val="28"/>
        </w:rPr>
        <w:t xml:space="preserve"> 54 Семейного кодекса Российской Федерации. За последние два года у нас почти вдвое увеличилось количество малообеспеченных семей, стало больше неблагополучных семей. Ухудшается психологический климат и в устойчивых семьях. Главная причина- отсутствие сред</w:t>
      </w:r>
      <w:r>
        <w:rPr>
          <w:rFonts w:eastAsia="Times New Roman"/>
          <w:sz w:val="28"/>
          <w:szCs w:val="28"/>
        </w:rPr>
        <w:t>ств к нормальному существованию, угроза безработицы, неполноценное питание, рост цен на продукты питания, услуги. Резкое увеличение стрессовых ситуаций сказывается на детях. Отсутствие в семьях заботы, недостаточное удовлетворение своих потребностей, физич</w:t>
      </w:r>
      <w:r>
        <w:rPr>
          <w:rFonts w:eastAsia="Times New Roman"/>
          <w:sz w:val="28"/>
          <w:szCs w:val="28"/>
        </w:rPr>
        <w:t xml:space="preserve">еское и сексуальное насилие толкает детей к побегам. Именно семейное неблагополучие является предпосылкой разных деформаций процесса социализации личности ребенка, что проявляется, в конечном счете, в безнадзорности либо беспризорности несовершеннолетних. </w:t>
      </w:r>
      <w:r>
        <w:rPr>
          <w:rFonts w:eastAsia="Times New Roman"/>
          <w:sz w:val="28"/>
          <w:szCs w:val="28"/>
        </w:rPr>
        <w:t xml:space="preserve">Большинство из тех, кто работает с детьми, пришли к выводу о том, что легче сделать все возможное, чтобы ребенок не попал «на улицу», чем вернуть его «с улицы» к нормальной жизни. </w:t>
      </w:r>
    </w:p>
    <w:p w:rsidR="00733997" w:rsidRDefault="00627D12" w:rsidP="00627D12">
      <w:pPr>
        <w:ind w:left="260" w:firstLine="490"/>
        <w:jc w:val="both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ТИПЫ НЕБЛАГОПОЛУЧНЫХ СЕМЕЙ</w:t>
      </w:r>
    </w:p>
    <w:p w:rsidR="00733997" w:rsidRDefault="00733997" w:rsidP="00627D12">
      <w:pPr>
        <w:spacing w:line="322" w:lineRule="exact"/>
        <w:jc w:val="both"/>
        <w:rPr>
          <w:sz w:val="24"/>
          <w:szCs w:val="24"/>
        </w:rPr>
      </w:pPr>
    </w:p>
    <w:p w:rsidR="00733997" w:rsidRDefault="00627D12" w:rsidP="00627D12">
      <w:pPr>
        <w:numPr>
          <w:ilvl w:val="0"/>
          <w:numId w:val="1"/>
        </w:numPr>
        <w:tabs>
          <w:tab w:val="left" w:pos="564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однодетная может сформировать избалованног</w:t>
      </w:r>
      <w:r>
        <w:rPr>
          <w:rFonts w:eastAsia="Times New Roman"/>
          <w:sz w:val="28"/>
          <w:szCs w:val="28"/>
        </w:rPr>
        <w:t>о дитя с безудержно растущими потребностями и, в конечном счете, невозможностью их удовлетворения и конфликтными отношениями с обществом; и одинокого человека с комплексом неполноценности, уязвимого, неуверенного в себе, неудачливого и избалованного родите</w:t>
      </w:r>
      <w:r>
        <w:rPr>
          <w:rFonts w:eastAsia="Times New Roman"/>
          <w:sz w:val="28"/>
          <w:szCs w:val="28"/>
        </w:rPr>
        <w:t>льской любовью, желающего как можно быстрее вырваться из этой опеки.</w:t>
      </w:r>
    </w:p>
    <w:p w:rsidR="00733997" w:rsidRDefault="00733997" w:rsidP="00627D12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1"/>
          <w:numId w:val="1"/>
        </w:numPr>
        <w:tabs>
          <w:tab w:val="left" w:pos="790"/>
        </w:tabs>
        <w:spacing w:line="237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многодетная может создать не только дружных детей - коллективистов, но и детей педагогически запущенных, с асоциальным и даже антисоциальным поведением, если родители заняты постоя</w:t>
      </w:r>
      <w:r>
        <w:rPr>
          <w:rFonts w:eastAsia="Times New Roman"/>
          <w:sz w:val="28"/>
          <w:szCs w:val="28"/>
        </w:rPr>
        <w:t>нным добыванием средств к существованию, а жизнь и воспитание детей не организованы, пущены на самотек.</w:t>
      </w:r>
    </w:p>
    <w:p w:rsidR="00733997" w:rsidRDefault="00733997" w:rsidP="00627D12">
      <w:pPr>
        <w:spacing w:line="21" w:lineRule="exact"/>
        <w:jc w:val="both"/>
        <w:rPr>
          <w:sz w:val="24"/>
          <w:szCs w:val="24"/>
        </w:rPr>
      </w:pPr>
    </w:p>
    <w:p w:rsidR="00733997" w:rsidRDefault="00627D12" w:rsidP="00627D12">
      <w:pPr>
        <w:numPr>
          <w:ilvl w:val="0"/>
          <w:numId w:val="2"/>
        </w:numPr>
        <w:tabs>
          <w:tab w:val="left" w:pos="65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Семья с низким материальным положением, находящаяся за чертой бедности. По разным причинам: безработица, низкая зарплата, алкоголизм, неумение строить </w:t>
      </w:r>
      <w:r>
        <w:rPr>
          <w:rFonts w:eastAsia="Times New Roman"/>
          <w:sz w:val="28"/>
          <w:szCs w:val="28"/>
        </w:rPr>
        <w:t>бюджет семьи. Последствиями этих причин могут стать: лишение детей необходимого в удовлетворении материальных и духовых потребностей. Тормозится развитие детей; эксплуатация детей в качестве</w:t>
      </w:r>
    </w:p>
    <w:p w:rsidR="00733997" w:rsidRDefault="00733997" w:rsidP="00627D12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добытчиков материальных благ. Вовлечение в торговлю, несоответст</w:t>
      </w:r>
      <w:r>
        <w:rPr>
          <w:rFonts w:eastAsia="Times New Roman"/>
          <w:sz w:val="28"/>
          <w:szCs w:val="28"/>
        </w:rPr>
        <w:t>вующую возрасту и подготовленности в трудовую деятельность, подрывающую физические силы, растлевающую духовно сопряженную с</w:t>
      </w:r>
    </w:p>
    <w:p w:rsidR="00733997" w:rsidRDefault="00733997" w:rsidP="00627D12">
      <w:pPr>
        <w:jc w:val="both"/>
        <w:sectPr w:rsidR="00733997">
          <w:pgSz w:w="11900" w:h="16838"/>
          <w:pgMar w:top="1128" w:right="846" w:bottom="624" w:left="1440" w:header="0" w:footer="0" w:gutter="0"/>
          <w:cols w:space="720" w:equalWidth="0">
            <w:col w:w="9620"/>
          </w:cols>
        </w:sectPr>
      </w:pPr>
    </w:p>
    <w:p w:rsidR="00733997" w:rsidRDefault="00627D12" w:rsidP="00627D1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риском для жизни; отрыв от учебы и систематического воспитания в школе и семье. Допущение, а иногда и </w:t>
      </w:r>
      <w:r>
        <w:rPr>
          <w:rFonts w:eastAsia="Times New Roman"/>
          <w:sz w:val="28"/>
          <w:szCs w:val="28"/>
        </w:rPr>
        <w:t>стимулирование, безнравственной и противоправной деятельности, приносящей в семье доход.</w:t>
      </w:r>
    </w:p>
    <w:p w:rsidR="00733997" w:rsidRDefault="00733997" w:rsidP="00627D12">
      <w:pPr>
        <w:spacing w:line="14" w:lineRule="exact"/>
        <w:jc w:val="both"/>
        <w:rPr>
          <w:sz w:val="20"/>
          <w:szCs w:val="20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579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неполная из-за недостатка материального или отцовского влияния может породить маску феминизации мальчиков и девочек.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703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Семья со свободными детьми может породить </w:t>
      </w:r>
      <w:r>
        <w:rPr>
          <w:rFonts w:eastAsia="Times New Roman"/>
          <w:sz w:val="28"/>
          <w:szCs w:val="28"/>
        </w:rPr>
        <w:t>неприятные, даже враждебные отношения детей между собой и с окружающими.</w:t>
      </w:r>
    </w:p>
    <w:p w:rsidR="00733997" w:rsidRDefault="00733997" w:rsidP="00627D12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543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 с нарушенными отношениями, повышенной конфликтностью между членами семьи. Причем конфликтность и драматизм в некоторых семьях возрастают по мере взросления ребенка, достигая ма</w:t>
      </w:r>
      <w:r>
        <w:rPr>
          <w:rFonts w:eastAsia="Times New Roman"/>
          <w:sz w:val="28"/>
          <w:szCs w:val="28"/>
        </w:rPr>
        <w:t>ксимальных пределов в старшем подростковом и младшем юношеском возрасте. Следствием может стать уход из благотворного влияния семьи и школы.</w:t>
      </w:r>
    </w:p>
    <w:p w:rsidR="00733997" w:rsidRDefault="00733997" w:rsidP="00627D12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3"/>
        </w:numPr>
        <w:tabs>
          <w:tab w:val="left" w:pos="550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Семья, умышленно или неумышленно допускающая безнадзорность детей, которые находят себя вне дома и школы в компани</w:t>
      </w:r>
      <w:r>
        <w:rPr>
          <w:rFonts w:eastAsia="Times New Roman"/>
          <w:sz w:val="28"/>
          <w:szCs w:val="28"/>
        </w:rPr>
        <w:t>ях сверстников, в неформальных объединениях молодежи. 8. Семьи с жестоким обращением с детьми, имеющим место по разным причинам: нервозность родителей из-за бедственного материального положения безработицы, отклонения в психике, высшая степень недовольства</w:t>
      </w:r>
      <w:r>
        <w:rPr>
          <w:rFonts w:eastAsia="Times New Roman"/>
          <w:sz w:val="28"/>
          <w:szCs w:val="28"/>
        </w:rPr>
        <w:t xml:space="preserve"> своими детьми, деспотизм отца или отчима из-за невыполненных завышенных требований к ним, усталость и депрессия родителей. Во всех случаях жестокость родителей порождает жестокость детей, их неуживчивость со сверстниками и педагогами. Большое количество в</w:t>
      </w:r>
      <w:r>
        <w:rPr>
          <w:rFonts w:eastAsia="Times New Roman"/>
          <w:sz w:val="28"/>
          <w:szCs w:val="28"/>
        </w:rPr>
        <w:t>ариантов семей, где родители фактически не занимаются воспитанием детей, обеспечивая им материальные условия существования. Если своевременно не производить корректировки воспитательного воздействия усилиями ДОУ, то приходится иметь дело с неблагополучными</w:t>
      </w:r>
      <w:r>
        <w:rPr>
          <w:rFonts w:eastAsia="Times New Roman"/>
          <w:sz w:val="28"/>
          <w:szCs w:val="28"/>
        </w:rPr>
        <w:t xml:space="preserve"> семьями.</w:t>
      </w:r>
    </w:p>
    <w:p w:rsidR="00733997" w:rsidRDefault="00733997" w:rsidP="00627D12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НУЖНО ЗНАТЬ О НЕБЛАГОПОЛУЧНОЙ СЕМЬЕ?</w:t>
      </w:r>
    </w:p>
    <w:p w:rsidR="00733997" w:rsidRDefault="00733997" w:rsidP="00627D12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numPr>
          <w:ilvl w:val="0"/>
          <w:numId w:val="4"/>
        </w:numPr>
        <w:tabs>
          <w:tab w:val="left" w:pos="480"/>
        </w:tabs>
        <w:ind w:left="480" w:hanging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 Материально-бытовые условия.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Эмоционально-нравственный климат.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 дня ребенка в семье.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Методы и приемы воздействия взрослых на детей.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Семейный досуг.</w:t>
      </w:r>
    </w:p>
    <w:p w:rsidR="00733997" w:rsidRDefault="00627D12" w:rsidP="00627D12">
      <w:pPr>
        <w:numPr>
          <w:ilvl w:val="0"/>
          <w:numId w:val="5"/>
        </w:numPr>
        <w:tabs>
          <w:tab w:val="left" w:pos="540"/>
        </w:tabs>
        <w:ind w:left="540" w:hanging="2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педагогической культуры родителей.</w:t>
      </w:r>
    </w:p>
    <w:p w:rsidR="00733997" w:rsidRDefault="00627D12" w:rsidP="00627D12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ПРИНЦИПОВ СЕМЕЙНОГО ВОСПИТАНИЯ: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Дети должны расти и воспитываться в атмосфере доброжелательности,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любви и счастья.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Родители должны понять и принять своего ребенка таким,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каков он есть,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способствовать развитию.</w:t>
      </w:r>
    </w:p>
    <w:p w:rsidR="00733997" w:rsidRDefault="00733997" w:rsidP="00627D12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 w:firstLine="7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 xml:space="preserve">Воспитательные воздействия </w:t>
      </w:r>
      <w:r>
        <w:rPr>
          <w:rFonts w:eastAsia="Times New Roman"/>
          <w:sz w:val="28"/>
          <w:szCs w:val="28"/>
        </w:rPr>
        <w:t>должны строиться с учетом возрастных,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половых, индивидуальных особенностей.</w:t>
      </w:r>
    </w:p>
    <w:p w:rsidR="00733997" w:rsidRDefault="00733997" w:rsidP="00627D12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Диагностическое единство искреннего,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глубокого уважения к личности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высокой требовательности к ней должно быть положено в основу системы семейного воспитания.</w:t>
      </w:r>
    </w:p>
    <w:p w:rsidR="00733997" w:rsidRDefault="00733997" w:rsidP="00627D12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Личность самих</w:t>
      </w:r>
      <w:r>
        <w:rPr>
          <w:rFonts w:eastAsia="Times New Roman"/>
          <w:sz w:val="28"/>
          <w:szCs w:val="28"/>
        </w:rPr>
        <w:t xml:space="preserve"> родителей идеальная модель для подражания детей.</w:t>
      </w:r>
    </w:p>
    <w:p w:rsidR="00733997" w:rsidRDefault="00733997" w:rsidP="00627D12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733997" w:rsidRDefault="00627D12" w:rsidP="00627D1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· </w:t>
      </w:r>
      <w:r>
        <w:rPr>
          <w:rFonts w:eastAsia="Times New Roman"/>
          <w:sz w:val="28"/>
          <w:szCs w:val="28"/>
        </w:rPr>
        <w:t>Воспитание должно строиться с опорой на положительное в растущем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человеке.</w:t>
      </w:r>
    </w:p>
    <w:p w:rsidR="00733997" w:rsidRDefault="00733997" w:rsidP="00627D12">
      <w:pPr>
        <w:jc w:val="both"/>
        <w:sectPr w:rsidR="00733997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733997" w:rsidRDefault="00627D12" w:rsidP="00627D12">
      <w:pPr>
        <w:numPr>
          <w:ilvl w:val="0"/>
          <w:numId w:val="6"/>
        </w:numPr>
        <w:tabs>
          <w:tab w:val="left" w:pos="464"/>
        </w:tabs>
        <w:spacing w:line="235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Все виды деятельности, организуемые в семье с целью развития ребенка, должны быть построены на игре.</w:t>
      </w:r>
    </w:p>
    <w:p w:rsidR="00733997" w:rsidRDefault="00733997" w:rsidP="00627D12">
      <w:pPr>
        <w:spacing w:line="2" w:lineRule="exact"/>
        <w:jc w:val="both"/>
        <w:rPr>
          <w:rFonts w:eastAsia="Times New Roman"/>
          <w:b/>
          <w:bCs/>
          <w:sz w:val="28"/>
          <w:szCs w:val="28"/>
        </w:rPr>
      </w:pPr>
    </w:p>
    <w:p w:rsidR="00733997" w:rsidRDefault="00627D12" w:rsidP="00627D12">
      <w:pPr>
        <w:numPr>
          <w:ilvl w:val="0"/>
          <w:numId w:val="6"/>
        </w:numPr>
        <w:tabs>
          <w:tab w:val="left" w:pos="420"/>
        </w:tabs>
        <w:ind w:left="420" w:hanging="15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Оптимизм и мажор - основа стиля и тона общения с детьми в семье.</w:t>
      </w: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42" w:lineRule="exact"/>
        <w:jc w:val="both"/>
        <w:rPr>
          <w:sz w:val="20"/>
          <w:szCs w:val="20"/>
        </w:rPr>
      </w:pPr>
    </w:p>
    <w:p w:rsidR="00733997" w:rsidRDefault="00627D12" w:rsidP="00627D12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Используемая литература:</w:t>
      </w:r>
    </w:p>
    <w:p w:rsidR="00733997" w:rsidRDefault="00733997" w:rsidP="00627D12">
      <w:pPr>
        <w:jc w:val="both"/>
        <w:sectPr w:rsidR="00733997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733997" w:rsidRDefault="00733997" w:rsidP="00627D12">
      <w:pPr>
        <w:spacing w:line="371" w:lineRule="exact"/>
        <w:jc w:val="both"/>
        <w:rPr>
          <w:sz w:val="20"/>
          <w:szCs w:val="20"/>
        </w:rPr>
      </w:pPr>
    </w:p>
    <w:p w:rsidR="00733997" w:rsidRDefault="00627D12" w:rsidP="00627D12">
      <w:pPr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1.</w:t>
      </w:r>
    </w:p>
    <w:p w:rsidR="00733997" w:rsidRDefault="00733997" w:rsidP="00627D12">
      <w:pPr>
        <w:spacing w:line="375" w:lineRule="exact"/>
        <w:jc w:val="both"/>
        <w:rPr>
          <w:sz w:val="20"/>
          <w:szCs w:val="20"/>
        </w:rPr>
      </w:pPr>
    </w:p>
    <w:p w:rsidR="00733997" w:rsidRDefault="00627D12" w:rsidP="00627D12">
      <w:pPr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2.</w:t>
      </w: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00" w:lineRule="exact"/>
        <w:jc w:val="both"/>
        <w:rPr>
          <w:sz w:val="20"/>
          <w:szCs w:val="20"/>
        </w:rPr>
      </w:pPr>
    </w:p>
    <w:p w:rsidR="00733997" w:rsidRDefault="00733997" w:rsidP="00627D12">
      <w:pPr>
        <w:spacing w:line="221" w:lineRule="exact"/>
        <w:jc w:val="both"/>
        <w:rPr>
          <w:sz w:val="20"/>
          <w:szCs w:val="20"/>
        </w:rPr>
      </w:pPr>
    </w:p>
    <w:p w:rsidR="00733997" w:rsidRDefault="00627D12" w:rsidP="00627D12">
      <w:pPr>
        <w:ind w:left="26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3.</w:t>
      </w:r>
    </w:p>
    <w:p w:rsidR="00733997" w:rsidRDefault="00627D12" w:rsidP="00627D12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3997" w:rsidRDefault="00733997" w:rsidP="00627D12">
      <w:pPr>
        <w:spacing w:line="317" w:lineRule="exact"/>
        <w:jc w:val="both"/>
        <w:rPr>
          <w:sz w:val="20"/>
          <w:szCs w:val="20"/>
        </w:rPr>
      </w:pPr>
    </w:p>
    <w:p w:rsidR="00733997" w:rsidRDefault="00627D12" w:rsidP="00627D12">
      <w:pPr>
        <w:spacing w:line="234" w:lineRule="auto"/>
        <w:ind w:firstLine="23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Зритнева Е. И., Клушина Н.П. «Семьеведение», учебное пособие. М.: "ВЛАДОС", 2016. - 246 с.</w:t>
      </w:r>
    </w:p>
    <w:p w:rsidR="00733997" w:rsidRDefault="00733997" w:rsidP="00627D12">
      <w:pPr>
        <w:spacing w:line="15" w:lineRule="exact"/>
        <w:jc w:val="both"/>
        <w:rPr>
          <w:sz w:val="20"/>
          <w:szCs w:val="20"/>
        </w:rPr>
      </w:pPr>
    </w:p>
    <w:p w:rsidR="00733997" w:rsidRDefault="00627D12" w:rsidP="00627D12">
      <w:pPr>
        <w:spacing w:line="237" w:lineRule="auto"/>
        <w:ind w:firstLine="23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Коробкова В.В. Воспитательный </w:t>
      </w:r>
      <w:r>
        <w:rPr>
          <w:rFonts w:eastAsia="Times New Roman"/>
          <w:sz w:val="28"/>
          <w:szCs w:val="28"/>
        </w:rPr>
        <w:t>потенциал современной семьи: структурно-компонентный анализ и диагностика : учеб.-метод. Пособие / В.В.Коробкова, Л.А.Метлякова ; Перм.гос.пед.ун-т. – Пермь,2014.-163 с</w:t>
      </w:r>
    </w:p>
    <w:p w:rsidR="00733997" w:rsidRDefault="00733997" w:rsidP="00627D12">
      <w:pPr>
        <w:spacing w:line="18" w:lineRule="exact"/>
        <w:jc w:val="both"/>
        <w:rPr>
          <w:sz w:val="20"/>
          <w:szCs w:val="20"/>
        </w:rPr>
      </w:pPr>
    </w:p>
    <w:p w:rsidR="00733997" w:rsidRDefault="00627D12" w:rsidP="00627D12">
      <w:pPr>
        <w:spacing w:line="238" w:lineRule="auto"/>
        <w:ind w:firstLine="23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Профилактика безнадзорности и правонарушений несовершеннолетних, семейного неблагополу</w:t>
      </w:r>
      <w:r>
        <w:rPr>
          <w:rFonts w:eastAsia="Times New Roman"/>
          <w:sz w:val="28"/>
          <w:szCs w:val="28"/>
        </w:rPr>
        <w:t xml:space="preserve">чия в Пермском крае: авторские программы педагогов и специалистов системы образования, социальной защиты детства, учреждений и ведомств по делам молодежи Пермского края: метод.пособие / отв. за выпуск Л.А. Метлякова; Перм.гос.гуманит..-пед.ун.-т. – Пермь, </w:t>
      </w:r>
      <w:r>
        <w:rPr>
          <w:rFonts w:eastAsia="Times New Roman"/>
          <w:sz w:val="28"/>
          <w:szCs w:val="28"/>
        </w:rPr>
        <w:t>2013. – 221 с. (развитие воспитательного потенциала семьи)</w:t>
      </w:r>
    </w:p>
    <w:sectPr w:rsidR="00733997">
      <w:type w:val="continuous"/>
      <w:pgSz w:w="11900" w:h="16838"/>
      <w:pgMar w:top="1138" w:right="846" w:bottom="1440" w:left="1440" w:header="0" w:footer="0" w:gutter="0"/>
      <w:cols w:num="2" w:space="720" w:equalWidth="0">
        <w:col w:w="440" w:space="180"/>
        <w:col w:w="9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83ECA4E"/>
    <w:lvl w:ilvl="0" w:tplc="A9E2C88C">
      <w:start w:val="2"/>
      <w:numFmt w:val="decimal"/>
      <w:lvlText w:val="%1."/>
      <w:lvlJc w:val="left"/>
    </w:lvl>
    <w:lvl w:ilvl="1" w:tplc="2E6060D8">
      <w:numFmt w:val="decimal"/>
      <w:lvlText w:val=""/>
      <w:lvlJc w:val="left"/>
    </w:lvl>
    <w:lvl w:ilvl="2" w:tplc="D6B0CB46">
      <w:numFmt w:val="decimal"/>
      <w:lvlText w:val=""/>
      <w:lvlJc w:val="left"/>
    </w:lvl>
    <w:lvl w:ilvl="3" w:tplc="D4C073EE">
      <w:numFmt w:val="decimal"/>
      <w:lvlText w:val=""/>
      <w:lvlJc w:val="left"/>
    </w:lvl>
    <w:lvl w:ilvl="4" w:tplc="D0DE685C">
      <w:numFmt w:val="decimal"/>
      <w:lvlText w:val=""/>
      <w:lvlJc w:val="left"/>
    </w:lvl>
    <w:lvl w:ilvl="5" w:tplc="FAE6028C">
      <w:numFmt w:val="decimal"/>
      <w:lvlText w:val=""/>
      <w:lvlJc w:val="left"/>
    </w:lvl>
    <w:lvl w:ilvl="6" w:tplc="2646C10C">
      <w:numFmt w:val="decimal"/>
      <w:lvlText w:val=""/>
      <w:lvlJc w:val="left"/>
    </w:lvl>
    <w:lvl w:ilvl="7" w:tplc="8CF8AD88">
      <w:numFmt w:val="decimal"/>
      <w:lvlText w:val=""/>
      <w:lvlJc w:val="left"/>
    </w:lvl>
    <w:lvl w:ilvl="8" w:tplc="B1AEE39C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5456EB34"/>
    <w:lvl w:ilvl="0" w:tplc="B4FE2B5C">
      <w:start w:val="1"/>
      <w:numFmt w:val="decimal"/>
      <w:lvlText w:val="%1."/>
      <w:lvlJc w:val="left"/>
    </w:lvl>
    <w:lvl w:ilvl="1" w:tplc="D89C64F6">
      <w:start w:val="2"/>
      <w:numFmt w:val="decimal"/>
      <w:lvlText w:val="%2."/>
      <w:lvlJc w:val="left"/>
    </w:lvl>
    <w:lvl w:ilvl="2" w:tplc="8FA66B84">
      <w:numFmt w:val="decimal"/>
      <w:lvlText w:val=""/>
      <w:lvlJc w:val="left"/>
    </w:lvl>
    <w:lvl w:ilvl="3" w:tplc="1F2C5A10">
      <w:numFmt w:val="decimal"/>
      <w:lvlText w:val=""/>
      <w:lvlJc w:val="left"/>
    </w:lvl>
    <w:lvl w:ilvl="4" w:tplc="90DE2788">
      <w:numFmt w:val="decimal"/>
      <w:lvlText w:val=""/>
      <w:lvlJc w:val="left"/>
    </w:lvl>
    <w:lvl w:ilvl="5" w:tplc="E88A8934">
      <w:numFmt w:val="decimal"/>
      <w:lvlText w:val=""/>
      <w:lvlJc w:val="left"/>
    </w:lvl>
    <w:lvl w:ilvl="6" w:tplc="0936D660">
      <w:numFmt w:val="decimal"/>
      <w:lvlText w:val=""/>
      <w:lvlJc w:val="left"/>
    </w:lvl>
    <w:lvl w:ilvl="7" w:tplc="D3CCD3BE">
      <w:numFmt w:val="decimal"/>
      <w:lvlText w:val=""/>
      <w:lvlJc w:val="left"/>
    </w:lvl>
    <w:lvl w:ilvl="8" w:tplc="9934F594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ECE47DE8"/>
    <w:lvl w:ilvl="0" w:tplc="B0B49026">
      <w:start w:val="1"/>
      <w:numFmt w:val="decimal"/>
      <w:lvlText w:val="%1"/>
      <w:lvlJc w:val="left"/>
    </w:lvl>
    <w:lvl w:ilvl="1" w:tplc="A386F21E">
      <w:numFmt w:val="decimal"/>
      <w:lvlText w:val=""/>
      <w:lvlJc w:val="left"/>
    </w:lvl>
    <w:lvl w:ilvl="2" w:tplc="254641BC">
      <w:numFmt w:val="decimal"/>
      <w:lvlText w:val=""/>
      <w:lvlJc w:val="left"/>
    </w:lvl>
    <w:lvl w:ilvl="3" w:tplc="1478B84E">
      <w:numFmt w:val="decimal"/>
      <w:lvlText w:val=""/>
      <w:lvlJc w:val="left"/>
    </w:lvl>
    <w:lvl w:ilvl="4" w:tplc="1CCC3992">
      <w:numFmt w:val="decimal"/>
      <w:lvlText w:val=""/>
      <w:lvlJc w:val="left"/>
    </w:lvl>
    <w:lvl w:ilvl="5" w:tplc="E774FEE6">
      <w:numFmt w:val="decimal"/>
      <w:lvlText w:val=""/>
      <w:lvlJc w:val="left"/>
    </w:lvl>
    <w:lvl w:ilvl="6" w:tplc="5D40DDFC">
      <w:numFmt w:val="decimal"/>
      <w:lvlText w:val=""/>
      <w:lvlJc w:val="left"/>
    </w:lvl>
    <w:lvl w:ilvl="7" w:tplc="C4FC6978">
      <w:numFmt w:val="decimal"/>
      <w:lvlText w:val=""/>
      <w:lvlJc w:val="left"/>
    </w:lvl>
    <w:lvl w:ilvl="8" w:tplc="98D800A2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4D3A2112"/>
    <w:lvl w:ilvl="0" w:tplc="22BCD124">
      <w:start w:val="4"/>
      <w:numFmt w:val="decimal"/>
      <w:lvlText w:val="%1."/>
      <w:lvlJc w:val="left"/>
    </w:lvl>
    <w:lvl w:ilvl="1" w:tplc="CA5E0CB6">
      <w:numFmt w:val="decimal"/>
      <w:lvlText w:val=""/>
      <w:lvlJc w:val="left"/>
    </w:lvl>
    <w:lvl w:ilvl="2" w:tplc="06AC7232">
      <w:numFmt w:val="decimal"/>
      <w:lvlText w:val=""/>
      <w:lvlJc w:val="left"/>
    </w:lvl>
    <w:lvl w:ilvl="3" w:tplc="568E084A">
      <w:numFmt w:val="decimal"/>
      <w:lvlText w:val=""/>
      <w:lvlJc w:val="left"/>
    </w:lvl>
    <w:lvl w:ilvl="4" w:tplc="4F54A6D4">
      <w:numFmt w:val="decimal"/>
      <w:lvlText w:val=""/>
      <w:lvlJc w:val="left"/>
    </w:lvl>
    <w:lvl w:ilvl="5" w:tplc="7CDC9E02">
      <w:numFmt w:val="decimal"/>
      <w:lvlText w:val=""/>
      <w:lvlJc w:val="left"/>
    </w:lvl>
    <w:lvl w:ilvl="6" w:tplc="29C82610">
      <w:numFmt w:val="decimal"/>
      <w:lvlText w:val=""/>
      <w:lvlJc w:val="left"/>
    </w:lvl>
    <w:lvl w:ilvl="7" w:tplc="A5705A8E">
      <w:numFmt w:val="decimal"/>
      <w:lvlText w:val=""/>
      <w:lvlJc w:val="left"/>
    </w:lvl>
    <w:lvl w:ilvl="8" w:tplc="84484B2A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8A209268"/>
    <w:lvl w:ilvl="0" w:tplc="32648AEE">
      <w:start w:val="1"/>
      <w:numFmt w:val="bullet"/>
      <w:lvlText w:val="·"/>
      <w:lvlJc w:val="left"/>
    </w:lvl>
    <w:lvl w:ilvl="1" w:tplc="4A005BBC">
      <w:numFmt w:val="decimal"/>
      <w:lvlText w:val=""/>
      <w:lvlJc w:val="left"/>
    </w:lvl>
    <w:lvl w:ilvl="2" w:tplc="CE9E1F1A">
      <w:numFmt w:val="decimal"/>
      <w:lvlText w:val=""/>
      <w:lvlJc w:val="left"/>
    </w:lvl>
    <w:lvl w:ilvl="3" w:tplc="6838C82C">
      <w:numFmt w:val="decimal"/>
      <w:lvlText w:val=""/>
      <w:lvlJc w:val="left"/>
    </w:lvl>
    <w:lvl w:ilvl="4" w:tplc="F5FA3812">
      <w:numFmt w:val="decimal"/>
      <w:lvlText w:val=""/>
      <w:lvlJc w:val="left"/>
    </w:lvl>
    <w:lvl w:ilvl="5" w:tplc="80D4E60E">
      <w:numFmt w:val="decimal"/>
      <w:lvlText w:val=""/>
      <w:lvlJc w:val="left"/>
    </w:lvl>
    <w:lvl w:ilvl="6" w:tplc="2482FBC2">
      <w:numFmt w:val="decimal"/>
      <w:lvlText w:val=""/>
      <w:lvlJc w:val="left"/>
    </w:lvl>
    <w:lvl w:ilvl="7" w:tplc="C66499AC">
      <w:numFmt w:val="decimal"/>
      <w:lvlText w:val=""/>
      <w:lvlJc w:val="left"/>
    </w:lvl>
    <w:lvl w:ilvl="8" w:tplc="FE7CA61C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F9D2A684"/>
    <w:lvl w:ilvl="0" w:tplc="BC34BEE6">
      <w:start w:val="3"/>
      <w:numFmt w:val="decimal"/>
      <w:lvlText w:val="%1."/>
      <w:lvlJc w:val="left"/>
    </w:lvl>
    <w:lvl w:ilvl="1" w:tplc="1E1C8E0C">
      <w:numFmt w:val="decimal"/>
      <w:lvlText w:val=""/>
      <w:lvlJc w:val="left"/>
    </w:lvl>
    <w:lvl w:ilvl="2" w:tplc="0CC4F6CE">
      <w:numFmt w:val="decimal"/>
      <w:lvlText w:val=""/>
      <w:lvlJc w:val="left"/>
    </w:lvl>
    <w:lvl w:ilvl="3" w:tplc="C712B976">
      <w:numFmt w:val="decimal"/>
      <w:lvlText w:val=""/>
      <w:lvlJc w:val="left"/>
    </w:lvl>
    <w:lvl w:ilvl="4" w:tplc="956A8740">
      <w:numFmt w:val="decimal"/>
      <w:lvlText w:val=""/>
      <w:lvlJc w:val="left"/>
    </w:lvl>
    <w:lvl w:ilvl="5" w:tplc="14E62FBE">
      <w:numFmt w:val="decimal"/>
      <w:lvlText w:val=""/>
      <w:lvlJc w:val="left"/>
    </w:lvl>
    <w:lvl w:ilvl="6" w:tplc="0570120E">
      <w:numFmt w:val="decimal"/>
      <w:lvlText w:val=""/>
      <w:lvlJc w:val="left"/>
    </w:lvl>
    <w:lvl w:ilvl="7" w:tplc="18361CF4">
      <w:numFmt w:val="decimal"/>
      <w:lvlText w:val=""/>
      <w:lvlJc w:val="left"/>
    </w:lvl>
    <w:lvl w:ilvl="8" w:tplc="0226AF16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97"/>
    <w:rsid w:val="00627D12"/>
    <w:rsid w:val="0073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3C39"/>
  <w15:docId w15:val="{C44FD2D6-826B-43A9-B35A-A31B00B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3</cp:revision>
  <dcterms:created xsi:type="dcterms:W3CDTF">2019-04-19T10:48:00Z</dcterms:created>
  <dcterms:modified xsi:type="dcterms:W3CDTF">2019-04-19T08:50:00Z</dcterms:modified>
</cp:coreProperties>
</file>