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742DE" w:rsidTr="00E742DE">
        <w:tc>
          <w:tcPr>
            <w:tcW w:w="4814" w:type="dxa"/>
          </w:tcPr>
          <w:p w:rsidR="00E742DE" w:rsidRDefault="00E742DE"/>
        </w:tc>
        <w:tc>
          <w:tcPr>
            <w:tcW w:w="4814" w:type="dxa"/>
          </w:tcPr>
          <w:p w:rsidR="00E742DE" w:rsidRDefault="00E742DE">
            <w:r>
              <w:t xml:space="preserve">Приложение 1 </w:t>
            </w:r>
          </w:p>
          <w:p w:rsidR="00E742DE" w:rsidRDefault="00AB0C80">
            <w:r>
              <w:t>к приказу от 25</w:t>
            </w:r>
            <w:r w:rsidR="00E742DE">
              <w:t>.01.2018 №</w:t>
            </w:r>
            <w:r>
              <w:t>33</w:t>
            </w:r>
          </w:p>
        </w:tc>
      </w:tr>
    </w:tbl>
    <w:p w:rsidR="007D5194" w:rsidRDefault="007D5194"/>
    <w:p w:rsidR="00E742DE" w:rsidRDefault="00E742DE"/>
    <w:p w:rsidR="00E742DE" w:rsidRPr="00E742DE" w:rsidRDefault="00E742DE" w:rsidP="00E742DE">
      <w:pPr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E742DE">
        <w:rPr>
          <w:rFonts w:ascii="Times New Roman" w:hAnsi="Times New Roman"/>
          <w:i/>
          <w:sz w:val="24"/>
          <w:szCs w:val="24"/>
          <w:u w:val="single"/>
        </w:rPr>
        <w:t xml:space="preserve">Статья </w:t>
      </w:r>
    </w:p>
    <w:p w:rsidR="00E742DE" w:rsidRPr="005779CB" w:rsidRDefault="00E742DE" w:rsidP="00E742DE">
      <w:pPr>
        <w:jc w:val="center"/>
        <w:rPr>
          <w:rFonts w:ascii="Times New Roman" w:hAnsi="Times New Roman"/>
          <w:b/>
          <w:sz w:val="32"/>
          <w:szCs w:val="32"/>
        </w:rPr>
      </w:pPr>
      <w:r w:rsidRPr="005779CB">
        <w:rPr>
          <w:rFonts w:ascii="Times New Roman" w:hAnsi="Times New Roman"/>
          <w:b/>
          <w:sz w:val="32"/>
          <w:szCs w:val="32"/>
        </w:rPr>
        <w:t>Профилактика</w:t>
      </w:r>
      <w:r>
        <w:rPr>
          <w:rFonts w:ascii="Times New Roman" w:hAnsi="Times New Roman"/>
          <w:b/>
          <w:sz w:val="32"/>
          <w:szCs w:val="32"/>
        </w:rPr>
        <w:t xml:space="preserve"> гриппа</w:t>
      </w:r>
      <w:r w:rsidRPr="005779CB">
        <w:rPr>
          <w:rFonts w:ascii="Times New Roman" w:hAnsi="Times New Roman"/>
          <w:b/>
          <w:sz w:val="32"/>
          <w:szCs w:val="32"/>
        </w:rPr>
        <w:t>.</w:t>
      </w:r>
    </w:p>
    <w:p w:rsidR="00E742DE" w:rsidRDefault="00E742DE" w:rsidP="00E742D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Грипп-это инфекционное заболевание, возбудителем которого являются вирусы гриппа А, В, С. Особенностью вируса гриппа  является  ежегодная изменчивость. В прессе нередко описывают «свиной грипп», птичий грипп, пандемический грипп. Действительно, гриппом болеют не только люди, но и птицы, свиньи и др. животные. Находясь в организме животных вирусы изменяются, становятся более агрессивными и незнакомыми для человека. Всё это происходит из-за особенностей строения вируса гриппа. На своей поверхности вирус гриппа содержит два антигена: (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64244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 (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64244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которые постоянно изменяются. Вирус гриппа внедряется в слизистую оболочку верхних и нижних дыхательных путей и выделяется в воздух с капельками слюны и слизи. </w:t>
      </w:r>
      <w:r w:rsidRPr="009F6B8D">
        <w:rPr>
          <w:rFonts w:ascii="Times New Roman" w:hAnsi="Times New Roman"/>
          <w:sz w:val="24"/>
          <w:szCs w:val="24"/>
        </w:rPr>
        <w:t xml:space="preserve">В ряде случае вирус начинаетвыделяться из организма в инкубационном периоде, однако наиболее активно вирус выделяется в разгар заболевания. </w:t>
      </w:r>
      <w:r>
        <w:rPr>
          <w:rFonts w:ascii="Times New Roman" w:hAnsi="Times New Roman"/>
          <w:sz w:val="24"/>
          <w:szCs w:val="24"/>
        </w:rPr>
        <w:t xml:space="preserve">В связи с относительно  невысокой устойчивостью вируса в частицах аэрозоля  наибольшее значение в механизме заражения </w:t>
      </w:r>
      <w:r w:rsidRPr="004D7673">
        <w:rPr>
          <w:rFonts w:ascii="Times New Roman" w:hAnsi="Times New Roman"/>
          <w:sz w:val="24"/>
          <w:szCs w:val="24"/>
        </w:rPr>
        <w:t>имеет капельная фаза аэрозоля в непосредственной близости</w:t>
      </w:r>
      <w:r>
        <w:rPr>
          <w:rFonts w:ascii="Times New Roman" w:hAnsi="Times New Roman"/>
          <w:sz w:val="24"/>
          <w:szCs w:val="24"/>
        </w:rPr>
        <w:t xml:space="preserve"> от больного. Описаны случаи обнаружения вируса через 20-40 и даже 150-180 дней после начала болезни. Опасен грипп осложнениями. Список возможных осложнений гриппа обширный - пневмония, ринит, синусит, бронхит, отит, миокардит, поражения почек, головного и спинного мозга. При гриппе обостряются уже имеющиеся хронические заболевания. За считанные часы после заражения вирус гриппа приводит к глубоким поражениям слизистой дыхательных путей, открывая возможность для проникновения в неё бактерий. Отсюда и осложнения.  Симптомы гриппа - повышение температуры тела до 37,5-39 град., головная боль, боль в мышцах, суставах, озноб, кашель, насморк или заложенность носа, боль(или першение в горле).</w:t>
      </w:r>
    </w:p>
    <w:p w:rsidR="00E742DE" w:rsidRDefault="00E742DE" w:rsidP="00E742D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42DE" w:rsidRDefault="00E742DE" w:rsidP="00E742DE">
      <w:pPr>
        <w:jc w:val="both"/>
        <w:rPr>
          <w:rFonts w:ascii="Times New Roman" w:hAnsi="Times New Roman"/>
          <w:sz w:val="24"/>
          <w:szCs w:val="24"/>
        </w:rPr>
      </w:pPr>
      <w:r w:rsidRPr="00021EBF">
        <w:rPr>
          <w:rFonts w:ascii="Times New Roman" w:hAnsi="Times New Roman"/>
          <w:b/>
          <w:sz w:val="24"/>
          <w:szCs w:val="24"/>
        </w:rPr>
        <w:t>Что делать при заболевании гриппом</w:t>
      </w:r>
      <w:r>
        <w:rPr>
          <w:rFonts w:ascii="Times New Roman" w:hAnsi="Times New Roman"/>
          <w:sz w:val="24"/>
          <w:szCs w:val="24"/>
        </w:rPr>
        <w:t>?</w:t>
      </w:r>
    </w:p>
    <w:p w:rsidR="00E742DE" w:rsidRDefault="00E742DE" w:rsidP="00E742D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остаться дома, чтобы не только</w:t>
      </w:r>
      <w:r w:rsidRPr="00021EBF">
        <w:rPr>
          <w:rFonts w:ascii="Times New Roman" w:hAnsi="Times New Roman"/>
          <w:sz w:val="24"/>
          <w:szCs w:val="24"/>
        </w:rPr>
        <w:t xml:space="preserve"> не заразить окружающих, но и вовремя заняться лечением</w:t>
      </w:r>
      <w:r>
        <w:rPr>
          <w:rFonts w:ascii="Times New Roman" w:hAnsi="Times New Roman"/>
          <w:sz w:val="24"/>
          <w:szCs w:val="24"/>
        </w:rPr>
        <w:t>.Самолечение при гриппе недопустимо. Именно врач должен поставить диагноз и назначить необходимое лечение в зависимости от тяжести течения и возраста. Необходимо соблюдать постельный режим, т.к. при гриппе увеличивается нагрузка на сердечно-сосудистую, иммунную и другие системы организма. Рекомендуется обильное питьё- горячий чай, клюквенный или брусничный морс, щелочные минеральные воды</w:t>
      </w:r>
    </w:p>
    <w:p w:rsidR="00E742DE" w:rsidRDefault="00E742DE" w:rsidP="00E742D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 Уважаемые родители! Не отправляйте больных детей в детский сад, школу, на культурно-массовые мероприятия. При температуре тела 38-39 градусов вызовите врача на дом или бригаду «скорой помощи». Употребляйте жидкость чаще, чем обычно. При кашле и чихании прикрывайте рот. Для больного выделяется отдельная комната, посуда, полотенце и др. Помещение больного часто проветривайте, предметы обихода, поверхности, полы протирайте дезинфицирующими средствами. Общение с больным по возможности, следует ограничить. При уходе за больным следует использовать медицинскую маску (марлевую повязку).</w:t>
      </w:r>
    </w:p>
    <w:p w:rsidR="00E742DE" w:rsidRDefault="00E742DE" w:rsidP="00E742D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42DE" w:rsidRDefault="00E742DE" w:rsidP="00E742DE">
      <w:pPr>
        <w:jc w:val="both"/>
        <w:rPr>
          <w:rFonts w:ascii="Times New Roman" w:hAnsi="Times New Roman"/>
          <w:b/>
          <w:sz w:val="24"/>
          <w:szCs w:val="24"/>
        </w:rPr>
      </w:pPr>
      <w:r w:rsidRPr="00BD428E">
        <w:rPr>
          <w:rFonts w:ascii="Times New Roman" w:hAnsi="Times New Roman"/>
          <w:b/>
          <w:sz w:val="24"/>
          <w:szCs w:val="24"/>
        </w:rPr>
        <w:t>Как защитить себя от гриппа?</w:t>
      </w:r>
    </w:p>
    <w:p w:rsidR="00E742DE" w:rsidRDefault="00E742DE" w:rsidP="00E742D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D428E">
        <w:rPr>
          <w:rFonts w:ascii="Times New Roman" w:hAnsi="Times New Roman"/>
          <w:sz w:val="24"/>
          <w:szCs w:val="24"/>
        </w:rPr>
        <w:t>Своевременно, до начала эпидсезона</w:t>
      </w:r>
      <w:r>
        <w:rPr>
          <w:rFonts w:ascii="Times New Roman" w:hAnsi="Times New Roman"/>
          <w:sz w:val="24"/>
          <w:szCs w:val="24"/>
        </w:rPr>
        <w:t xml:space="preserve"> по гриппу (ноябрь-апрель) необходимо сделать прививку от гриппа. Ежегодная вакцинация - это наиболее эффективная мера профилактики гриппа. Она осуществляется противогриппозными вакцинами, содержащими актуальные штаммы вируса гриппа, рекомендованные Всемирной Организацией Здравоохранения на предстоящий эпидсезон.  </w:t>
      </w:r>
    </w:p>
    <w:p w:rsidR="00E742DE" w:rsidRDefault="00E742DE" w:rsidP="00E742DE">
      <w:pPr>
        <w:jc w:val="both"/>
        <w:rPr>
          <w:rFonts w:ascii="Times New Roman" w:hAnsi="Times New Roman"/>
          <w:sz w:val="24"/>
          <w:szCs w:val="24"/>
        </w:rPr>
      </w:pPr>
    </w:p>
    <w:p w:rsidR="00E742DE" w:rsidRDefault="00E742DE" w:rsidP="00E742DE">
      <w:pPr>
        <w:jc w:val="both"/>
        <w:rPr>
          <w:rFonts w:ascii="Times New Roman" w:hAnsi="Times New Roman"/>
          <w:sz w:val="24"/>
          <w:szCs w:val="24"/>
        </w:rPr>
      </w:pPr>
    </w:p>
    <w:p w:rsidR="00E742DE" w:rsidRDefault="00E742DE" w:rsidP="00E742DE">
      <w:pPr>
        <w:jc w:val="both"/>
        <w:rPr>
          <w:rFonts w:ascii="Times New Roman" w:hAnsi="Times New Roman"/>
          <w:sz w:val="24"/>
          <w:szCs w:val="24"/>
        </w:rPr>
      </w:pPr>
    </w:p>
    <w:p w:rsidR="00E742DE" w:rsidRPr="00D915DB" w:rsidRDefault="00E742DE" w:rsidP="00E742DE">
      <w:pPr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915DB">
        <w:rPr>
          <w:rFonts w:ascii="Times New Roman" w:hAnsi="Times New Roman"/>
          <w:b/>
          <w:color w:val="FF0000"/>
          <w:sz w:val="24"/>
          <w:szCs w:val="24"/>
        </w:rPr>
        <w:t>Вакцинация рекомендуется всем группам населения, но особенно показана контингентам из «группы риска»: детям, начиная с шести месяцев, людям преклонного возраста, страдающим хроническими заболеваниями, медицинским работникам, учителям, работникам сферы обслуживания, транспорта.</w:t>
      </w:r>
    </w:p>
    <w:p w:rsidR="00E742DE" w:rsidRPr="00D915DB" w:rsidRDefault="00E742DE" w:rsidP="00E742DE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D915DB">
        <w:rPr>
          <w:rFonts w:ascii="Times New Roman" w:hAnsi="Times New Roman"/>
          <w:b/>
          <w:color w:val="FF0000"/>
          <w:sz w:val="24"/>
          <w:szCs w:val="24"/>
        </w:rPr>
        <w:t>К мерам неспецифической профилактики гриппа относятся:</w:t>
      </w:r>
    </w:p>
    <w:p w:rsidR="00E742DE" w:rsidRDefault="00E742DE" w:rsidP="00E74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Сокращение  времени пребывания в местах массового скопления людей и общественном транспорте;</w:t>
      </w:r>
      <w:bookmarkStart w:id="0" w:name="_GoBack"/>
      <w:bookmarkEnd w:id="0"/>
    </w:p>
    <w:p w:rsidR="00E742DE" w:rsidRDefault="00E742DE" w:rsidP="00E74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Избегайте тесных контактов с людьми, которые имеют признаки заболевания: чихают, кашляют</w:t>
      </w:r>
    </w:p>
    <w:p w:rsidR="00E742DE" w:rsidRDefault="00E742DE" w:rsidP="00E74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Тщательно и часто мойте руки с мылом, промывайте полость рта;</w:t>
      </w:r>
    </w:p>
    <w:p w:rsidR="00E742DE" w:rsidRDefault="00E742DE" w:rsidP="00E74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 проветривайте помещение, в котором находитесь и делайте влажную уборку;</w:t>
      </w:r>
    </w:p>
    <w:p w:rsidR="00E742DE" w:rsidRDefault="00E742DE" w:rsidP="00E74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Пользуйтесь маской в местах скопления людей;</w:t>
      </w:r>
    </w:p>
    <w:p w:rsidR="00E742DE" w:rsidRDefault="00E742DE" w:rsidP="00E74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Употребляйте в пищу продукты, содержащие витамин С (клюква, лимон и др.), а также блюда с добавлением чеснока, лука (содержат фитонциды);</w:t>
      </w:r>
    </w:p>
    <w:p w:rsidR="00E742DE" w:rsidRDefault="00E742DE" w:rsidP="00E74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появления заболевших гриппом в семье или в рабочем коллективе следует принимать противовирусные препараты с учётом противопоказаний и согласно инструкции </w:t>
      </w:r>
      <w:r w:rsidRPr="00BB5C2E">
        <w:rPr>
          <w:rFonts w:ascii="Times New Roman" w:hAnsi="Times New Roman"/>
          <w:sz w:val="24"/>
          <w:szCs w:val="24"/>
        </w:rPr>
        <w:t>по применению препарата;</w:t>
      </w:r>
    </w:p>
    <w:p w:rsidR="00E742DE" w:rsidRDefault="00E742DE" w:rsidP="00E74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Ведите здоровый образ жизни: полноценный сон, сбалансированное питание, физическая активность.</w:t>
      </w:r>
    </w:p>
    <w:p w:rsidR="00E742DE" w:rsidRDefault="00E742DE" w:rsidP="00E742DE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B5C2E">
        <w:rPr>
          <w:rFonts w:ascii="Times New Roman" w:hAnsi="Times New Roman"/>
          <w:b/>
          <w:sz w:val="24"/>
          <w:szCs w:val="24"/>
        </w:rPr>
        <w:t>Важно помнить:</w:t>
      </w:r>
    </w:p>
    <w:p w:rsidR="00E742DE" w:rsidRPr="008221B4" w:rsidRDefault="00E742DE" w:rsidP="00E74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221B4">
        <w:rPr>
          <w:rFonts w:ascii="Times New Roman" w:hAnsi="Times New Roman"/>
          <w:sz w:val="24"/>
          <w:szCs w:val="24"/>
        </w:rPr>
        <w:t>Не рекомендуется переносить грипп «на ногах»;</w:t>
      </w:r>
    </w:p>
    <w:p w:rsidR="00E742DE" w:rsidRDefault="00E742DE" w:rsidP="00E74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221B4">
        <w:rPr>
          <w:rFonts w:ascii="Times New Roman" w:hAnsi="Times New Roman"/>
          <w:sz w:val="24"/>
          <w:szCs w:val="24"/>
        </w:rPr>
        <w:t>Своевременное обращение к врачу и раннее начало лечения (первые 48 часов заболевания) снизят риск развития осложнений.</w:t>
      </w:r>
    </w:p>
    <w:p w:rsidR="00E742DE" w:rsidRPr="008221B4" w:rsidRDefault="00E742DE" w:rsidP="00E742DE">
      <w:pPr>
        <w:ind w:left="709"/>
        <w:rPr>
          <w:rFonts w:ascii="Times New Roman" w:hAnsi="Times New Roman"/>
          <w:sz w:val="24"/>
          <w:szCs w:val="24"/>
        </w:rPr>
      </w:pPr>
    </w:p>
    <w:p w:rsidR="00E742DE" w:rsidRPr="005779CB" w:rsidRDefault="00E742DE" w:rsidP="00E742DE">
      <w:pPr>
        <w:rPr>
          <w:rFonts w:ascii="Times New Roman" w:hAnsi="Times New Roman"/>
          <w:sz w:val="24"/>
          <w:szCs w:val="24"/>
        </w:rPr>
      </w:pPr>
      <w:r w:rsidRPr="005779CB">
        <w:rPr>
          <w:rFonts w:ascii="Times New Roman" w:hAnsi="Times New Roman"/>
          <w:sz w:val="24"/>
          <w:szCs w:val="24"/>
        </w:rPr>
        <w:t>Заведующая эпидотделом</w:t>
      </w:r>
    </w:p>
    <w:p w:rsidR="00E742DE" w:rsidRDefault="00E742DE" w:rsidP="00E742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Филиала ФБУЗ Центр гигиены и</w:t>
      </w:r>
    </w:p>
    <w:p w:rsidR="00E742DE" w:rsidRDefault="00E742DE" w:rsidP="00E742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Эпидемиологии в Республике Крым и городе</w:t>
      </w:r>
    </w:p>
    <w:p w:rsidR="00E742DE" w:rsidRDefault="00E742DE" w:rsidP="00E742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значения Севастополе» в Джанкойском и </w:t>
      </w:r>
    </w:p>
    <w:p w:rsidR="00E742DE" w:rsidRDefault="00E742DE" w:rsidP="00E742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Красногвардейском, Красноперекопском </w:t>
      </w:r>
    </w:p>
    <w:p w:rsidR="00E742DE" w:rsidRDefault="00E742DE" w:rsidP="00E742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Первомайском районах                                                      Л.А.Чеботарёва</w:t>
      </w:r>
    </w:p>
    <w:p w:rsidR="00E742DE" w:rsidRDefault="00E742DE" w:rsidP="00E742DE">
      <w:pPr>
        <w:rPr>
          <w:rFonts w:ascii="Times New Roman" w:hAnsi="Times New Roman"/>
          <w:sz w:val="24"/>
          <w:szCs w:val="24"/>
        </w:rPr>
      </w:pPr>
    </w:p>
    <w:p w:rsidR="00E742DE" w:rsidRDefault="00E742DE" w:rsidP="00E742DE">
      <w:pPr>
        <w:rPr>
          <w:rFonts w:ascii="Times New Roman" w:hAnsi="Times New Roman"/>
          <w:sz w:val="24"/>
          <w:szCs w:val="24"/>
        </w:rPr>
      </w:pPr>
    </w:p>
    <w:p w:rsidR="00E742DE" w:rsidRDefault="00E742DE"/>
    <w:sectPr w:rsidR="00E742DE" w:rsidSect="00B93B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A528C"/>
    <w:multiLevelType w:val="hybridMultilevel"/>
    <w:tmpl w:val="7F6E0628"/>
    <w:lvl w:ilvl="0" w:tplc="4E0813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742DE"/>
    <w:rsid w:val="00192CB8"/>
    <w:rsid w:val="002D4BD4"/>
    <w:rsid w:val="007D5194"/>
    <w:rsid w:val="00AB0C80"/>
    <w:rsid w:val="00B93B0C"/>
    <w:rsid w:val="00D915DB"/>
    <w:rsid w:val="00E7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Det_Sad</dc:creator>
  <cp:keywords/>
  <dc:description/>
  <cp:lastModifiedBy>Елена</cp:lastModifiedBy>
  <cp:revision>4</cp:revision>
  <dcterms:created xsi:type="dcterms:W3CDTF">2018-01-25T11:52:00Z</dcterms:created>
  <dcterms:modified xsi:type="dcterms:W3CDTF">2018-01-26T12:32:00Z</dcterms:modified>
</cp:coreProperties>
</file>