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8B" w:rsidRDefault="00B0058B" w:rsidP="00B0058B">
      <w:pPr>
        <w:shd w:val="clear" w:color="auto" w:fill="FFFFFF"/>
        <w:spacing w:after="1200" w:line="240" w:lineRule="auto"/>
        <w:outlineLvl w:val="0"/>
        <w:rPr>
          <w:rFonts w:ascii="Arial" w:eastAsia="Times New Roman" w:hAnsi="Arial" w:cs="Arial"/>
          <w:color w:val="232323"/>
          <w:kern w:val="36"/>
          <w:sz w:val="96"/>
          <w:szCs w:val="96"/>
          <w:lang w:eastAsia="ru-RU"/>
        </w:rPr>
      </w:pPr>
    </w:p>
    <w:p w:rsidR="00B0058B" w:rsidRDefault="00B0058B" w:rsidP="00B0058B">
      <w:pPr>
        <w:shd w:val="clear" w:color="auto" w:fill="FFFFFF"/>
        <w:spacing w:after="1200" w:line="240" w:lineRule="auto"/>
        <w:outlineLvl w:val="0"/>
        <w:rPr>
          <w:rFonts w:ascii="Arial" w:eastAsia="Times New Roman" w:hAnsi="Arial" w:cs="Arial"/>
          <w:color w:val="232323"/>
          <w:kern w:val="36"/>
          <w:sz w:val="96"/>
          <w:szCs w:val="96"/>
          <w:lang w:eastAsia="ru-RU"/>
        </w:rPr>
      </w:pPr>
      <w:r w:rsidRPr="00B0058B">
        <w:rPr>
          <w:rFonts w:ascii="Arial" w:eastAsia="Times New Roman" w:hAnsi="Arial" w:cs="Arial"/>
          <w:color w:val="232323"/>
          <w:kern w:val="36"/>
          <w:sz w:val="96"/>
          <w:szCs w:val="96"/>
          <w:lang w:eastAsia="ru-RU"/>
        </w:rPr>
        <w:t xml:space="preserve">Дидактические игры </w:t>
      </w:r>
    </w:p>
    <w:p w:rsidR="00B0058B" w:rsidRDefault="00B0058B" w:rsidP="00B0058B">
      <w:pPr>
        <w:shd w:val="clear" w:color="auto" w:fill="FFFFFF"/>
        <w:spacing w:after="1200" w:line="240" w:lineRule="auto"/>
        <w:jc w:val="center"/>
        <w:outlineLvl w:val="0"/>
        <w:rPr>
          <w:rFonts w:ascii="Arial" w:eastAsia="Times New Roman" w:hAnsi="Arial" w:cs="Arial"/>
          <w:color w:val="232323"/>
          <w:kern w:val="36"/>
          <w:sz w:val="96"/>
          <w:szCs w:val="96"/>
          <w:lang w:eastAsia="ru-RU"/>
        </w:rPr>
      </w:pPr>
      <w:r w:rsidRPr="00B0058B">
        <w:rPr>
          <w:rFonts w:ascii="Arial" w:eastAsia="Times New Roman" w:hAnsi="Arial" w:cs="Arial"/>
          <w:color w:val="232323"/>
          <w:kern w:val="36"/>
          <w:sz w:val="96"/>
          <w:szCs w:val="96"/>
          <w:lang w:eastAsia="ru-RU"/>
        </w:rPr>
        <w:t>ЗОЖ</w:t>
      </w:r>
    </w:p>
    <w:p w:rsidR="00B0058B" w:rsidRPr="00B0058B" w:rsidRDefault="00B0058B" w:rsidP="00B0058B">
      <w:pPr>
        <w:shd w:val="clear" w:color="auto" w:fill="FFFFFF"/>
        <w:spacing w:after="1200" w:line="240" w:lineRule="auto"/>
        <w:jc w:val="center"/>
        <w:outlineLvl w:val="0"/>
        <w:rPr>
          <w:rFonts w:ascii="Arial" w:eastAsia="Times New Roman" w:hAnsi="Arial" w:cs="Arial"/>
          <w:color w:val="232323"/>
          <w:kern w:val="36"/>
          <w:sz w:val="96"/>
          <w:szCs w:val="96"/>
          <w:lang w:eastAsia="ru-RU"/>
        </w:rPr>
      </w:pPr>
      <w:r w:rsidRPr="00B0058B">
        <w:rPr>
          <w:rFonts w:ascii="Arial" w:eastAsia="Times New Roman" w:hAnsi="Arial" w:cs="Arial"/>
          <w:color w:val="232323"/>
          <w:kern w:val="36"/>
          <w:sz w:val="96"/>
          <w:szCs w:val="96"/>
          <w:lang w:eastAsia="ru-RU"/>
        </w:rPr>
        <w:t>(средняя группа)</w:t>
      </w:r>
    </w:p>
    <w:p w:rsid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84"/>
          <w:szCs w:val="84"/>
          <w:lang w:eastAsia="ru-RU"/>
        </w:rPr>
      </w:pPr>
    </w:p>
    <w:p w:rsid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84"/>
          <w:szCs w:val="84"/>
          <w:lang w:eastAsia="ru-RU"/>
        </w:rPr>
      </w:pPr>
    </w:p>
    <w:p w:rsid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84"/>
          <w:szCs w:val="84"/>
          <w:lang w:eastAsia="ru-RU"/>
        </w:rPr>
      </w:pPr>
    </w:p>
    <w:p w:rsid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84"/>
          <w:szCs w:val="84"/>
          <w:lang w:eastAsia="ru-RU"/>
        </w:rPr>
      </w:pPr>
    </w:p>
    <w:p w:rsid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84"/>
          <w:szCs w:val="84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923C3" w:rsidRDefault="00B923C3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B923C3" w:rsidRDefault="00B923C3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lastRenderedPageBreak/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Тема: «Ребенок и здоровье»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Кому что нужно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знания детей о предметах, необходимых для работы врачу, повару, продавцу.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круг, поделенный на сектора, в каждом из них картинки с изображением предметов, необходимых для работы врачу, повару, продавцу, в середине круга стрелки, на них изображены врач, повар, продавец.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воспитатель предлагает ребёнку найти предмет, необходимый для работы врачу (повару, продавцу).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Тема: «Ребенок и здоровье»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Разложи картинки по порядку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систематизировать представления детей о здоровье и здоровом образе жизни, развивать речь, внимание, память.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 с изображением моментов распорядка дня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воспитатель говорит о том, что волшебник Путаница перепутал картинки распорядка дня, и предлагает разложить картинки по порядку.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подводит итог высказываниям детей.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утром, чтобы быть здоровым, мы начинаем с зарядки.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расти нам сильными, ловкими и смелыми, ежедневно поутру мы зарядку делаем.</w:t>
      </w:r>
    </w:p>
    <w:p w:rsidR="00B0058B" w:rsidRDefault="00B0058B" w:rsidP="00B0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каждому вспомнить своё любимое упражнение, показать и всем вместе выполнить его.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Тема: «Ребенок и здоровье»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Оденем куклу на прогулку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закреплять знания детей об одежде, формировать умение детей одевать куклу соответственно сезону года, погоде, систематизировать представления детей о здоровье, развивать у детей внимание, память, логическое мышление.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бумажная кукла с различной одеждой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воспитатель говорит, что кукла собирается на прогулку, но не знает, что ей одеть, сейчас зима и на улице очень холодно (различные ситуации).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«одевают» куклу и объясняют свой выбор.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Тема: «Ребенок и здоровье»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такое хорошо, что такое плохо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познакомить детей с правилами личной гигиены и правильным, бережным отношением к своему здоровью; развивать у детей речь, внимание, память.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поля, разделённые на квадраты, в центре поля негативная и позитивная картинка, картинки с различными ситуациями.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1-ый вариант детям раздаются поля, в центре поля изображена негативная или позитивная картинка. Детям предлагается поиграть в лото, показывая и сопровождая свои действия объяснениями – «что такое хорошо и что такое плохо»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2-ой вариант. Показ картинок можно сопровождать двигательной активностью детей. Например, на позитивные картинке дети реагируют прыжками, а при показе негативной картинке садятся на пол.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Тема: «Полезные продукты»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Чудесный мешочек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уточнить названия фруктов, овощей, формировать умения определять их на ощупь, называть и описывать.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мешочек, муляжи овощей, фруктов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воспитатель показывает группе «чудесный мешочек» с муляжами овощей, фруктов и предлагает детям узнать, что находится в «чудесном мешочке». Ребёнок опускает руку в «чудесный мешочек» и на ощупь определяет его, затем достаёт и описывает по схеме. Воспитатель даёт образец описания овощей, фруктов.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помидор, он красный, круглый, гладкий. А у тебя?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дети затрудняются ответить, воспитатель задаёт наводящие вопросы: какой формы? Какого цвета? </w:t>
      </w:r>
      <w:proofErr w:type="gramStart"/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ощупь?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складывают все овощи, фрукты на поднос.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Тема: «Ребенок и здоровье»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Азбука здоровья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систематизировать представления детей о здоровье и здоровом образе жизни, развивать речь, внимание, память.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иллюстрации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играют от 1 до … человек. Воспитатель называет правило, а ребёнок находит карточку – иллюстрацию этого правила. Или воспитатель показывает карточку, ребёнок говорит, что нужно делать в данной ситуации.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Тема: «Полезные продукты»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Угадай на вкус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уточнить названия фруктов, овощей, формировать умения определять их на вкус, называть и описывать.</w:t>
      </w:r>
    </w:p>
    <w:p w:rsidR="00B0058B" w:rsidRDefault="00B0058B" w:rsidP="00B0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тарелка с нарезанными овощами, фруктами</w:t>
      </w: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Ход игры: воспитатель вносит тарелку с нарезанными овощами, фруктами, предлагает детям попробовать кусочек какого-то овоща, фрукта и задаёт вопросы: </w:t>
      </w:r>
      <w:proofErr w:type="gramStart"/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это?», «Какой на вкус?», «Кислый, как что?», «Сладкий, как что?»</w:t>
      </w:r>
      <w:proofErr w:type="gramEnd"/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Тема: «Полезные продукты»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Узнай и назови овощи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названия фруктов, овощей, формировать умения узнавать их по описанию воспитателя</w:t>
      </w:r>
    </w:p>
    <w:p w:rsidR="00B0058B" w:rsidRDefault="00B0058B" w:rsidP="00B0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воспитатель описывает какой-либо овощ (фрукт), а дети должны назвать этот овощ (фрукт).</w:t>
      </w:r>
    </w:p>
    <w:p w:rsidR="00B0058B" w:rsidRDefault="00B0058B" w:rsidP="00B0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lastRenderedPageBreak/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 Тема: «Полезные продукты»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Полезные и вредные продукты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систематизировать представления детей о вредных и полезных продуктах, упражнять в умении их дифференцировать, формировать потребность заботиться о своём здоровье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 с изображением различных продуктов, два обруча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для того чтобы быть здоровым, нужно правильно питаться. Сейчас мы узнаем, известно ли вам, какие продукты полезны.</w:t>
      </w:r>
    </w:p>
    <w:p w:rsidR="00B0058B" w:rsidRDefault="00B0058B" w:rsidP="00B0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картинки по двум обручам. В один обруч дети отбирают полезные продукты и объясняют свой выбор, во второй – продукты, которые вредны для здоровья.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 Тема: «Полезные продукты»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Узнай на вкус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знания об овощах и фруктах, умение определять их по вкусу.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тарелка с нарезанными овощами, фруктами</w:t>
      </w: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Ход игры: воспитатель вносит тарелку с нарезанными овощами, фруктами, предлагает детям попробовать кусочек какого-то овоща, фрукта и задаёт вопросы: </w:t>
      </w:r>
      <w:proofErr w:type="gramStart"/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это?», «Какой на вкус?»</w:t>
      </w:r>
      <w:proofErr w:type="gramEnd"/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Тема: «Полезные продукты»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Назови правильно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уточнить знания детей об овощах и фруктах, их качества (цвет, форма, вкус, запах), закреплять умение узнавать их по картинке и давать краткое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 с изображением овощей, фруктов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воспитатель предлагает ребёнку выбрать картинку с овощем, фруктом и описать его.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помидор, он красный, круглый, сладкий. А у тебя?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дети затрудняются ответить, воспитатель задаёт наводящие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proofErr w:type="gramEnd"/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какой формы? Какого</w:t>
      </w:r>
    </w:p>
    <w:p w:rsidR="00B0058B" w:rsidRDefault="00B0058B" w:rsidP="00B0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цвета? </w:t>
      </w:r>
      <w:proofErr w:type="gramStart"/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на вкус?</w:t>
      </w:r>
      <w:proofErr w:type="gramEnd"/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запаху?</w:t>
      </w:r>
    </w:p>
    <w:p w:rsidR="00002F5E" w:rsidRPr="00B0058B" w:rsidRDefault="00002F5E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02F5E" w:rsidRPr="00002F5E" w:rsidRDefault="00B0058B" w:rsidP="0000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 Тема: «Личная гигиена»</w:t>
      </w:r>
    </w:p>
    <w:p w:rsidR="00B0058B" w:rsidRPr="00B0058B" w:rsidRDefault="00B0058B" w:rsidP="00002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Вымоем куклу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закреплять знания о предметах личной гигиены для мытья и умывания, последовательность действий, способствовать форми</w:t>
      </w: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рованию привычки к опрятности.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различные предметы и предметы личной гигиены для мытья и умывания, куклы.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играют 2 человека. Сначала им предлагается из множества предметов выбрать те, которые «помогают» вымыть (умыть) куклу. А затем моют её. Выигрывает тот, кто правильно отберёт предметы личной гигиены и правильно последовательно вымоет (умоет) куклу.</w:t>
      </w:r>
    </w:p>
    <w:p w:rsid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02F5E" w:rsidRDefault="00002F5E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02F5E" w:rsidRPr="00B0058B" w:rsidRDefault="00002F5E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lastRenderedPageBreak/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 Тема: «Личная гигиена»</w:t>
      </w:r>
    </w:p>
    <w:p w:rsidR="00B0058B" w:rsidRPr="00B0058B" w:rsidRDefault="00B0058B" w:rsidP="00002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Таня простудилась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способствовать формированию навыка пользования носовым платком, закреплять знание о том, что при чихании и кашле нужно прикрывать рот носовым платком, а если кто-то находится рядом, отворачиваться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носовой платок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воспитатель спрашивает: зачем людям нужен носовой платок?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затем предлагает детям различные ситуации, которые проигрываются вместе с малышами:</w:t>
      </w:r>
    </w:p>
    <w:p w:rsidR="00B0058B" w:rsidRDefault="00B0058B" w:rsidP="00B0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нужно сделать, если ты хочешь чихнуть? И т.д.</w:t>
      </w:r>
    </w:p>
    <w:p w:rsidR="001E27C6" w:rsidRPr="00B0058B" w:rsidRDefault="001E27C6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 Тема: «Личная гигиена»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Подбери картинки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уточнить представления детей о предметах личной гигиены, формировать навыки здорового образа жизни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 различных предметов, картинки с изображением предметов личной гигиены</w:t>
      </w:r>
    </w:p>
    <w:p w:rsidR="00B0058B" w:rsidRDefault="00B0058B" w:rsidP="00B0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воспитатель просит выбрать только картинки с изображением предметов, помогающих ухаживать за телом (лицом, зубами, волосами)</w:t>
      </w:r>
    </w:p>
    <w:p w:rsidR="001E27C6" w:rsidRPr="00B0058B" w:rsidRDefault="001E27C6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 Тема: «Личная гигиена»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гигиены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культурно-гигиенические навыки (умывание, одевание, чистка зубов, причёсывание, купание), формировать умения показывать эти движения при помощи мимики и жеста и отгадывать по показу.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Воспитатель просит детей при помощи мимики и жестов показать, как они умываются (одеваются, чистят зубы и т.д.), соблюдая последовательность выполнения данных навыков. Или воспитатель показывает при помощи мимики и жестов, что он делает, а дети отгадывают</w:t>
      </w:r>
    </w:p>
    <w:p w:rsidR="001E27C6" w:rsidRDefault="001E27C6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 Тема: «Личная гигиена»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Сделаем куклам разные прически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 навыки ухода за волосами, уточнить названия необходимых для этого предметов, формировать понятие «опрятный внешний вид»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куклы, расчёски, заколки.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воспитатель предлагает детям причесать кукол.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 Тема: «Тело человека»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Угадай по запаху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представления о помощнике человека (нос), развивать навыки исследования предметов с помощью соответствующего органа чувств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баночки с различными запахами (ваниль, апельсин, мыло …)</w:t>
      </w: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 игры: воспитатель предлагает детям понюхать баночки с различными запахами и спрашивает: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помогло вам почувствовать этот запах?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– </w:t>
      </w: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можно почувствовать такой запах?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 Тема: «Тело человека»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с микрофоном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систематизировать представления детей о частях тела, развивать речь, воспитывать умение слушать друг друга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микрофон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воспитатель начинает предложение, а ребёнок продолжает его, говоря в микрофон.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голова, я умею … думать, но не умею говорить.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нога, я умею … ходить, но не умею рисовать.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рука, я умею … рисовать, но не умею слушать … и т.д.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 Тема: «Тело человека»</w:t>
      </w:r>
      <w:r w:rsidR="00356A90" w:rsidRPr="00356A9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Ты – моя частичка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систематизировать представления детей о частях тела, развивать речь, внимание, память.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мяч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воспитатель бросает мяч каждому ребёнку, задавая вопрос.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личико, ты – моя частичка. Ты кто? (глаза, бровь, нос и т.д.)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голова, ты – моя частичка. Ты кто? (волосы, уши …)</w:t>
      </w:r>
    </w:p>
    <w:p w:rsidR="00B0058B" w:rsidRDefault="00B0058B" w:rsidP="00B0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туловище, ты – моя частичка. Ты кто? (спина, живот ...)</w:t>
      </w:r>
    </w:p>
    <w:p w:rsidR="00356A90" w:rsidRPr="00B0058B" w:rsidRDefault="00356A90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 Тема: «Тело человека»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Кто я такой?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 детей в умении правильно называть части тела человека, умении различать девочек и мальчиков.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 с изображением мальчика и девочки, карточки-накладки.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воспитатель называет какую-либо часть тела, ребёнок находит её среди карточек и кладёт её на картинку. Или воспитатель показывает карточку, ребёнок называет нарисованную часть тела и кладёт на картинку.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 Тема: «Тело человека»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Запомни движение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упражнять в умении осознавать, запоминать и воспроизводить показанные движения, развивать зрительно-моторную память, внимание.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воспитатель или ребёнок показывает движения. Дети должны их запомнить и воспроизвести.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 Тема: «Тело человека»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Посылка от обезьянки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продолжать формировать представление о своем организме; зак</w:t>
      </w: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репить знания о том, что предметы можно узнать по внешнему ви</w:t>
      </w: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ду, запаху, вкусу, на ощупь; упражнять в определении фруктов по вкусу и запаху.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посылка с овощами, фруктами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игры: играют 4 человека. Воспитатель говорит, что пришла посылка от обезьянки, в ней может быть или овощ, или фрукт. Предлагает детям узнать, </w:t>
      </w: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за овощ или фрукт находится в посылке. Одну ребёнку предлагается опустить руку в посылку и на ощупь определить её содержимое. Другому – попробовать кусочек и определить по вкусу, третьему предлагается определить по запаху, а четвёртому воспитатель описывает этот овощ (фрукт). Выигрывает тот, кто угадает.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="00356A90" w:rsidRPr="00356A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Тема: «Ребенок на улицах города»</w:t>
      </w:r>
    </w:p>
    <w:p w:rsidR="00B0058B" w:rsidRPr="00B0058B" w:rsidRDefault="00B0058B" w:rsidP="00356A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 чем говорит светофор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закреплять знания о значении цветов светофора и правила пове</w:t>
      </w: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дения на улице.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цветные картонные кружки (красные, жёлтые и зелёные), макет светофора.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воспитатель раздаёт детям кружки красного, жёлтого и зелёного цвета. Последовательно «переключают» светофор, а дети показывают соответствующие кружки и объясняют, что означает каждый сигнал. Выигрывает тот, кто правильно покажет все кружки и расскажет о назначении цветов.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 Тема: «Врачи - наши помощники»</w:t>
      </w:r>
    </w:p>
    <w:p w:rsidR="00B0058B" w:rsidRPr="00B0058B" w:rsidRDefault="00B0058B" w:rsidP="00356A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Если кто-то заболел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знание о том, что при серьёзной травме необходимо вызвать врача «скорой помощи», позвонив по номеру «103», поупражнять в вызове врача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телефон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 Если мы сами не можем справиться с ситуацией, то мы вызываем врача, скорую помощь.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 вызвать врача на дом. Сначала набираем номер телефона и называем по порядку:</w:t>
      </w:r>
    </w:p>
    <w:p w:rsidR="00B0058B" w:rsidRDefault="00B0058B" w:rsidP="00B0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 —&gt; адрес —&gt; возраст —&gt; жалобы</w:t>
      </w:r>
    </w:p>
    <w:p w:rsidR="00356A90" w:rsidRPr="00B0058B" w:rsidRDefault="00356A90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26 Тема: «Опасные предметы»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Источники опасности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знания о предметах, которые могут быть объектами возникновения опасности, формировать умения выбирать картинки предметов по описанной ситуации, воспитывать чувство товарищества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Правило: не толкаться, не отбирать предметы друг у друга.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макет или игровой уголок с предметами домашнего обихода, призы (фишки или картинки)</w:t>
      </w:r>
    </w:p>
    <w:p w:rsidR="00B0058B" w:rsidRDefault="00B0058B" w:rsidP="00B0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воспитатель отворачивается, а дети за это время должны взять на макете или в игровом уголке те предметы, которые, по их мнению, могут быть опасны. Затем каждый объясняет свой выбор. Ответы поощряются призами.</w:t>
      </w:r>
    </w:p>
    <w:p w:rsidR="00356A90" w:rsidRPr="00B0058B" w:rsidRDefault="00356A90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 Тема: «Опасные предметы»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- дело серьёзное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 детей в выборе безопасных предметов для игр по картинкам, закреплять знания о том, какими предметами можно играть.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Материал: картинки с изображением различных предметов (опасных и неопасных), два обруча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Воспитатель предлагает детям разложить картинки по двум обручам. В один обруч дети отбирают картинки с изображением предметов, с которыми можно играть, во второй – картинки с изображением предметов, с которыми нельзя играть, и объясняют свой выбор.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 Тема: «Опасные предметы»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Сто бед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представления об опасных ситуациях в быту, о правильных действиях в конкретных ситуациях; развивать внимание; воспитывать сочувственное отношение к пострадавшему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 с изображением детей в опасной ситуации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несколько картинок лежат на столе изображением вниз. Ребёнок выбирает любую, рассматривает и рассказывает: что на ней изображено, почему такое случилось с ребенком, что он сделал неправильно, что теперь делать ребёнку.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29 Тема: «Опасные предметы»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 – спасатели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представления об опасных ситуациях в быту, о правильных действиях в конкретных ситуациях; развивать внимание; воспитывать сочувственное отношение к пострадавшему.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картинки, на которых изображены дети в конкретных опасных ситуациях, набор карточек с изображением тех действий, которые необходимо выполнить в той или иной ситуации.</w:t>
      </w:r>
    </w:p>
    <w:p w:rsidR="00B0058B" w:rsidRDefault="00B0058B" w:rsidP="00B0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воспитатель на стол кладёт картинку с изображением опасной ситуации, ребёнок рассматривает её и из всех карточек с изображением действий выбирает две правильные, последовательно раскладывает их.</w:t>
      </w:r>
    </w:p>
    <w:p w:rsidR="00F716D7" w:rsidRPr="00B0058B" w:rsidRDefault="00F716D7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 Тема: «Опасные предметы»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мы знаем о вещах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расширять представления детей о правилах безопасного поведения в быту; развивать внимание, память; воспитывать чувство сотрудничества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карточки с изображением пореза, ожога, ушиба руки и пожара, картинки с изображением различных, бытовых предметов.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 игре принимают от 2 до 4 детей, каждый из них берёт себе по картинке с изображением «травмы». Воспитатель поочередно поднимает картинку с изображением предмета. Участники должны догадаться, к какой травме может привести неправильное обращение с этим предметом, соотнести со своей карточкой и взять картинку. При отборе ребёнок должен объяснить, чем опасен тот или иной предмет, рассказать правила общения с ними.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31 Тема: «Опасности вокруг нас»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прогулке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закреплять знания о правильном поведении и общении с животными, соотносить </w:t>
      </w:r>
      <w:proofErr w:type="gramStart"/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изображенное</w:t>
      </w:r>
      <w:proofErr w:type="gramEnd"/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картинках с правильными и неправильными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действиями при встрече с животными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Материал: иллюстрации, 2 обруча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несколько картинок лежат на столе изображением вниз. Ребёнок выбирает любую, рассматривает и рассказывает: что на ней изображено, правильно или неправильно здесь поступает ребёнок.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 один обруч положить картинки с изображением правильных действий при встрече с животными, а в другой – неправильными действиями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32 Тема: «Опасные предметы»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 или не так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умение детей отличать опасные для жизни ситуации от неопасных; развивать внимание; воспитывать желание соблюдать правила безопасности.</w:t>
      </w:r>
      <w:proofErr w:type="gramEnd"/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2 карточки – с красным и с зелёным кружком,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опасных и безопасных действий детей;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Правила: под красную карточку (кружок) положить картинки с изображением опасных для жизни ребёнка ситуаций, под зелёную – неопасных (разрешённых).</w:t>
      </w:r>
      <w:proofErr w:type="gramEnd"/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Варианты: индивидуально с воспитателем;</w:t>
      </w:r>
    </w:p>
    <w:p w:rsidR="00B0058B" w:rsidRDefault="00B0058B" w:rsidP="00B0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детей по очереди, объясняя свой выбор</w:t>
      </w:r>
    </w:p>
    <w:p w:rsidR="00F716D7" w:rsidRPr="00B0058B" w:rsidRDefault="00F716D7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33 Тема: «Опасности вокруг нас»</w:t>
      </w:r>
    </w:p>
    <w:p w:rsidR="00B0058B" w:rsidRPr="00B0058B" w:rsidRDefault="00B0058B" w:rsidP="00B005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где растёт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знания о том, где растут лекарственные растения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мяч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воспитатель бросает мяч каждому ребёнку, задавая вопрос: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растёт подорожник? (Ребёнок отвечает и бросает мяч обратно)</w:t>
      </w:r>
    </w:p>
    <w:p w:rsidR="00B0058B" w:rsidRDefault="00B0058B" w:rsidP="00B0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растёт ромашка? и т.д.</w:t>
      </w:r>
    </w:p>
    <w:p w:rsidR="00F716D7" w:rsidRPr="00B0058B" w:rsidRDefault="00F716D7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34 Тема: «Опасности вокруг нас»</w:t>
      </w:r>
    </w:p>
    <w:p w:rsidR="00B0058B" w:rsidRPr="00B0058B" w:rsidRDefault="00B0058B" w:rsidP="00F716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Определи растение по запаху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 детей в определении по запаху листьев мяты, цветков, ромашки, черёмухи.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листьев мяты, цветков, ромашки, черёмухи.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воспитатель предлагает детям понюхать листья мяты (цветки ромашки, черёмухи)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помогло вам почувствовать этот запах?</w:t>
      </w:r>
    </w:p>
    <w:p w:rsidR="00B0058B" w:rsidRDefault="00B0058B" w:rsidP="00B0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можно почувствовать такой запах?</w:t>
      </w:r>
    </w:p>
    <w:p w:rsidR="00F716D7" w:rsidRPr="00B0058B" w:rsidRDefault="00F716D7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№</w:t>
      </w: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 Тема: «Опасности вокруг нас»</w:t>
      </w:r>
    </w:p>
    <w:p w:rsidR="00B0058B" w:rsidRPr="00B0058B" w:rsidRDefault="00B0058B" w:rsidP="00F716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Если малыш поранился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познакомить детей с элементарными приёмами оказания первой медицинской помощи, ведь это зачастую может спасти его здоровье и жизнь.</w:t>
      </w: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карточки с наиболее встречающимися бытовыми травмами, карты со способами оказания помощи</w:t>
      </w:r>
    </w:p>
    <w:p w:rsidR="00B0058B" w:rsidRDefault="00B0058B" w:rsidP="00B0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Воспитатель предлагает детям выбрать карточки для оказания первой медицинской помощи при резаной ране и последовательно их выложить (промыть рану, наложить стерильную повязку, вызвать врача)</w:t>
      </w:r>
    </w:p>
    <w:p w:rsidR="00F716D7" w:rsidRPr="00B0058B" w:rsidRDefault="00F716D7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58B" w:rsidRPr="00B0058B" w:rsidRDefault="00B0058B" w:rsidP="00B0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sectPr w:rsidR="00B0058B" w:rsidRPr="00B0058B" w:rsidSect="00356A9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0058B"/>
    <w:rsid w:val="00002F5E"/>
    <w:rsid w:val="001E27C6"/>
    <w:rsid w:val="00356A90"/>
    <w:rsid w:val="003E59DB"/>
    <w:rsid w:val="004772FB"/>
    <w:rsid w:val="009027FD"/>
    <w:rsid w:val="00B0058B"/>
    <w:rsid w:val="00B923C3"/>
    <w:rsid w:val="00D30183"/>
    <w:rsid w:val="00F7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83"/>
  </w:style>
  <w:style w:type="paragraph" w:styleId="1">
    <w:name w:val="heading 1"/>
    <w:basedOn w:val="a"/>
    <w:link w:val="10"/>
    <w:uiPriority w:val="9"/>
    <w:qFormat/>
    <w:rsid w:val="00B005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5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0058B"/>
    <w:rPr>
      <w:color w:val="0000FF"/>
      <w:u w:val="single"/>
    </w:rPr>
  </w:style>
  <w:style w:type="character" w:customStyle="1" w:styleId="banner-checkwarning">
    <w:name w:val="banner-check__warning"/>
    <w:basedOn w:val="a0"/>
    <w:rsid w:val="00B0058B"/>
  </w:style>
  <w:style w:type="character" w:customStyle="1" w:styleId="banner-checktitle">
    <w:name w:val="banner-check__title"/>
    <w:basedOn w:val="a0"/>
    <w:rsid w:val="00B0058B"/>
  </w:style>
  <w:style w:type="paragraph" w:customStyle="1" w:styleId="high-pointtitle">
    <w:name w:val="high-point__title"/>
    <w:basedOn w:val="a"/>
    <w:rsid w:val="00B00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-pointreception">
    <w:name w:val="high-point__reception"/>
    <w:basedOn w:val="a"/>
    <w:rsid w:val="00B00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-pointbtn">
    <w:name w:val="high-point__btn"/>
    <w:basedOn w:val="a0"/>
    <w:rsid w:val="00B0058B"/>
  </w:style>
  <w:style w:type="paragraph" w:styleId="a4">
    <w:name w:val="Normal (Web)"/>
    <w:basedOn w:val="a"/>
    <w:uiPriority w:val="99"/>
    <w:semiHidden/>
    <w:unhideWhenUsed/>
    <w:rsid w:val="00B00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5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0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185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9014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579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3777">
                  <w:marLeft w:val="1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94945">
                  <w:marLeft w:val="0"/>
                  <w:marRight w:val="1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1539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DCBE68"/>
                        <w:left w:val="single" w:sz="48" w:space="31" w:color="DCBE68"/>
                        <w:bottom w:val="single" w:sz="48" w:space="0" w:color="DCBE68"/>
                        <w:right w:val="single" w:sz="48" w:space="31" w:color="DCBE68"/>
                      </w:divBdr>
                    </w:div>
                    <w:div w:id="1722899760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DCBE68"/>
                        <w:left w:val="single" w:sz="48" w:space="31" w:color="DCBE68"/>
                        <w:bottom w:val="single" w:sz="48" w:space="0" w:color="DCBE68"/>
                        <w:right w:val="single" w:sz="48" w:space="31" w:color="DCBE68"/>
                      </w:divBdr>
                    </w:div>
                  </w:divsChild>
                </w:div>
              </w:divsChild>
            </w:div>
          </w:divsChild>
        </w:div>
        <w:div w:id="124958202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7612">
                      <w:marLeft w:val="0"/>
                      <w:marRight w:val="5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8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320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2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1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2510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xp</cp:lastModifiedBy>
  <cp:revision>5</cp:revision>
  <cp:lastPrinted>2019-11-27T18:43:00Z</cp:lastPrinted>
  <dcterms:created xsi:type="dcterms:W3CDTF">2019-11-27T18:17:00Z</dcterms:created>
  <dcterms:modified xsi:type="dcterms:W3CDTF">2019-11-27T18:44:00Z</dcterms:modified>
</cp:coreProperties>
</file>